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D" w:rsidRDefault="0065556D">
      <w:pPr>
        <w:rPr>
          <w:sz w:val="20"/>
        </w:rPr>
      </w:pPr>
    </w:p>
    <w:p w:rsidR="004C16F5" w:rsidRPr="004C16F5" w:rsidRDefault="004C16F5" w:rsidP="0067764F">
      <w:pPr>
        <w:spacing w:before="1"/>
        <w:jc w:val="center"/>
        <w:rPr>
          <w:sz w:val="24"/>
        </w:rPr>
      </w:pPr>
      <w:r w:rsidRPr="004C16F5">
        <w:rPr>
          <w:sz w:val="24"/>
        </w:rPr>
        <w:t>Вниманию родителей детей дошкольного возраста</w:t>
      </w:r>
    </w:p>
    <w:p w:rsidR="004C16F5" w:rsidRPr="004C16F5" w:rsidRDefault="0067764F" w:rsidP="004C16F5">
      <w:pPr>
        <w:spacing w:before="1"/>
        <w:rPr>
          <w:sz w:val="24"/>
        </w:rPr>
      </w:pPr>
      <w:r>
        <w:rPr>
          <w:sz w:val="24"/>
        </w:rPr>
        <w:t xml:space="preserve">     </w:t>
      </w:r>
      <w:bookmarkStart w:id="0" w:name="_GoBack"/>
      <w:bookmarkEnd w:id="0"/>
      <w:proofErr w:type="gramStart"/>
      <w:r w:rsidR="004C16F5" w:rsidRPr="004C16F5">
        <w:rPr>
          <w:sz w:val="24"/>
        </w:rPr>
        <w:t>В соответствии с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приказом министерства образования и науки Самарской области от 06.11.2012 № 381-од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программе», а также с целью обеспечения открытости процесса</w:t>
      </w:r>
      <w:proofErr w:type="gramEnd"/>
      <w:r w:rsidR="004C16F5" w:rsidRPr="004C16F5">
        <w:rPr>
          <w:sz w:val="24"/>
        </w:rPr>
        <w:t xml:space="preserve"> комплектования воспитанниками государственных образовательных учреждений, реализующих основную общеобразовательную программу дошкольного образования, вводится в эксплуатацию автоматизированная система управления региональной системой образования (далее – АСУ РСО). АСУ РСО предоставляет возможность органам управления образованием Самарской области  в электронном виде оказывать населению государственные услуги в сфере образования, в нашем случае «Предоставление дошкольного образования по основной общеобразовательной программе». Внедрение АСУ РСО позволяет родителям (законным представителям) подать заявление о постановке на учет и зачисление детей в образовательные учреждения, реализующие основную образовательную программу дошкольного образования (детские сады), в режиме онлайн и отслеживать состояние своей очереди прямо на сайте. Таким образом, создается единая база данных претендентов на получение места в ГОУ (далее – электронная очередь). </w:t>
      </w:r>
      <w:proofErr w:type="gramStart"/>
      <w:r w:rsidR="004C16F5" w:rsidRPr="004C16F5">
        <w:rPr>
          <w:sz w:val="24"/>
        </w:rPr>
        <w:t>Создание единой электронной очереди в ГОУ, реализующие основную образовательную программу дошкольного образования, позволит:</w:t>
      </w:r>
      <w:proofErr w:type="gramEnd"/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>значительно упростить процедуру регистрации в очередности и оповещения о выделении места в ГОУ;</w:t>
      </w:r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>сократить очередность за счёт исключения дублирования регистрации;</w:t>
      </w:r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>своевременно информировать родителей о наличии мест в ГОУ;</w:t>
      </w:r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>обеспечит открытость информации по распределению мест для родителей.</w:t>
      </w:r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 xml:space="preserve">По всей стране система работает с 1 апреля 2014 года. Родители, имеющие детей до 7 лет, могут самостоятельно зарегистрировать своего ребенка в АСУ РСО через сеть Интернет на открытой части системы на сайте http://es.asurso.ru, а также в дальнейшем  отслеживать продвижение очереди ребенка по номеру обращения. Те родители, которые поставили ребенка на очередь до 1 апреля текущего года могут узнать свой номер заявления в ГОУ, в которое вставали на очередь или Юго-Западном управлении </w:t>
      </w:r>
      <w:proofErr w:type="spellStart"/>
      <w:r w:rsidRPr="004C16F5">
        <w:rPr>
          <w:sz w:val="24"/>
        </w:rPr>
        <w:t>МОиНСО</w:t>
      </w:r>
      <w:proofErr w:type="spellEnd"/>
      <w:r w:rsidRPr="004C16F5">
        <w:rPr>
          <w:sz w:val="24"/>
        </w:rPr>
        <w:t xml:space="preserve"> (</w:t>
      </w:r>
      <w:proofErr w:type="spellStart"/>
      <w:r w:rsidRPr="004C16F5">
        <w:rPr>
          <w:sz w:val="24"/>
        </w:rPr>
        <w:t>г</w:t>
      </w:r>
      <w:proofErr w:type="gramStart"/>
      <w:r w:rsidRPr="004C16F5">
        <w:rPr>
          <w:sz w:val="24"/>
        </w:rPr>
        <w:t>.Ч</w:t>
      </w:r>
      <w:proofErr w:type="gramEnd"/>
      <w:r w:rsidRPr="004C16F5">
        <w:rPr>
          <w:sz w:val="24"/>
        </w:rPr>
        <w:t>апаевск</w:t>
      </w:r>
      <w:proofErr w:type="spellEnd"/>
      <w:r w:rsidRPr="004C16F5">
        <w:rPr>
          <w:sz w:val="24"/>
        </w:rPr>
        <w:t>, ул. Железнодорожная, 39а 41, кб.209). Если ребёнок стоит в очереди в несколько ГОУ (не более 5-ти), достаточно узнать номер только в одном ГОУ (т.к. база единая). Прием родителей (законных представителей) по вопросу комплектования ГОУ воспитанниками осуществляется еженедельно по понедельникам с 14.00 до 17.00. Для того чтобы подать заявление в детский сад самостоятельно в электронном виде, необходимо: зайти на соответствующую страницу портала государственных услуг или перейти по ссылке http://es.asurso.ru и выбрать муниципалитет (</w:t>
      </w:r>
      <w:proofErr w:type="spellStart"/>
      <w:r w:rsidRPr="004C16F5">
        <w:rPr>
          <w:sz w:val="24"/>
        </w:rPr>
        <w:t>г.о</w:t>
      </w:r>
      <w:proofErr w:type="gramStart"/>
      <w:r w:rsidRPr="004C16F5">
        <w:rPr>
          <w:sz w:val="24"/>
        </w:rPr>
        <w:t>.Ч</w:t>
      </w:r>
      <w:proofErr w:type="gramEnd"/>
      <w:r w:rsidRPr="004C16F5">
        <w:rPr>
          <w:sz w:val="24"/>
        </w:rPr>
        <w:t>апаевск</w:t>
      </w:r>
      <w:proofErr w:type="spellEnd"/>
      <w:r w:rsidRPr="004C16F5">
        <w:rPr>
          <w:sz w:val="24"/>
        </w:rPr>
        <w:t>). При щелчке на текст-ссылку «Регистрация заявления, на зачисление и постановку в очередь в образовательное учреждение» происходит переход на портал. Далее необходимо следовать указаниям системы. Подача заявления возможна после прохождения процедуры регистрации с предоставлением сканированных копий документов. Записывать ребёнка в электронную очередь можно со дня рождения, представив необходимые документы:</w:t>
      </w:r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>документ, удостоверяющий личность одного из родителей (законных представителей);</w:t>
      </w:r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>копию свидетельства о рождении ребенка;</w:t>
      </w:r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>заключение психолого-медико-педагогической комиссии или медицинское заключение (для детей с ограниченными возможностями здоровья, детей с туберкулезной интоксикацией, часто болеющих детей, детей-инвалидов) с указанием направленности группы, которую может посещать ребенок;</w:t>
      </w:r>
    </w:p>
    <w:p w:rsidR="004C16F5" w:rsidRPr="004C16F5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>копию документа, подтверждающего право родителей (законных представителей) на внеочередной и первоочередной прием ребенка в ГОУ (при его наличии).</w:t>
      </w:r>
    </w:p>
    <w:p w:rsidR="0065556D" w:rsidRDefault="004C16F5" w:rsidP="004C16F5">
      <w:pPr>
        <w:spacing w:before="1"/>
        <w:rPr>
          <w:sz w:val="24"/>
        </w:rPr>
      </w:pPr>
      <w:r w:rsidRPr="004C16F5">
        <w:rPr>
          <w:sz w:val="24"/>
        </w:rPr>
        <w:t xml:space="preserve">При подаче заявления необходимо указать желательный год поступления в дошкольное учреждение, что позволит получать объективную информацию о численности детей, поставленных на очередь в ГОУ, в том числе о численности детей, нуждающихся в получении места в предстоящем учебном году (актуальный спрос) и в последующие учебные годы (отложенный спрос). Комплектование ГОУ воспитанниками с 1 апреля 2014 г. осуществляется посредством АСУ РСО, аккумулирующей в </w:t>
      </w:r>
      <w:r w:rsidRPr="004C16F5">
        <w:rPr>
          <w:sz w:val="24"/>
        </w:rPr>
        <w:lastRenderedPageBreak/>
        <w:t>электронной базе данных претендентов на получение места в ГОУ данные о детях, поставленных на очередь в ГОУ, и обеспечивающей в автоматизированном порядке электронное распределение мест в ГОУ.</w:t>
      </w:r>
    </w:p>
    <w:sectPr w:rsidR="0065556D" w:rsidSect="0067764F">
      <w:type w:val="continuous"/>
      <w:pgSz w:w="11910" w:h="16840"/>
      <w:pgMar w:top="840" w:right="280" w:bottom="90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D"/>
    <w:rsid w:val="004C16F5"/>
    <w:rsid w:val="0065556D"/>
    <w:rsid w:val="0067764F"/>
    <w:rsid w:val="008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cp:lastPrinted>2020-06-23T15:12:00Z</cp:lastPrinted>
  <dcterms:created xsi:type="dcterms:W3CDTF">2020-06-23T15:49:00Z</dcterms:created>
  <dcterms:modified xsi:type="dcterms:W3CDTF">2020-06-23T15:49:00Z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