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05E577" w14:textId="55F91AC6" w:rsidR="00591693" w:rsidRPr="00591693" w:rsidRDefault="00591693" w:rsidP="0059169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591693">
        <w:rPr>
          <w:rFonts w:ascii="Times New Roman" w:hAnsi="Times New Roman" w:cs="Times New Roman"/>
          <w:b/>
          <w:sz w:val="28"/>
          <w:szCs w:val="28"/>
        </w:rPr>
        <w:t xml:space="preserve">Анализ результатов ВПР в 5 классе по </w:t>
      </w:r>
      <w:r w:rsidR="003307C5">
        <w:rPr>
          <w:rFonts w:ascii="Times New Roman" w:hAnsi="Times New Roman" w:cs="Times New Roman"/>
          <w:b/>
          <w:sz w:val="28"/>
          <w:szCs w:val="28"/>
        </w:rPr>
        <w:t>биологии</w:t>
      </w:r>
    </w:p>
    <w:p w14:paraId="0E40CE51" w14:textId="7700196D" w:rsidR="00591693" w:rsidRPr="00591693" w:rsidRDefault="00591693" w:rsidP="00591693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591693">
        <w:rPr>
          <w:rFonts w:ascii="Times New Roman" w:hAnsi="Times New Roman" w:cs="Times New Roman"/>
          <w:i/>
          <w:sz w:val="28"/>
          <w:szCs w:val="28"/>
          <w:u w:val="single"/>
        </w:rPr>
        <w:t xml:space="preserve">Дата проведения </w:t>
      </w:r>
      <w:r w:rsidR="00850D34">
        <w:rPr>
          <w:rFonts w:ascii="Times New Roman" w:hAnsi="Times New Roman" w:cs="Times New Roman"/>
          <w:i/>
          <w:sz w:val="28"/>
          <w:szCs w:val="28"/>
          <w:u w:val="single"/>
        </w:rPr>
        <w:t>18</w:t>
      </w:r>
      <w:r w:rsidR="003307C5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апреля</w:t>
      </w:r>
      <w:r w:rsidRPr="00591693">
        <w:rPr>
          <w:rFonts w:ascii="Times New Roman" w:hAnsi="Times New Roman" w:cs="Times New Roman"/>
          <w:i/>
          <w:sz w:val="28"/>
          <w:szCs w:val="28"/>
          <w:u w:val="single"/>
        </w:rPr>
        <w:t xml:space="preserve"> 202</w:t>
      </w:r>
      <w:r w:rsidR="00850D34">
        <w:rPr>
          <w:rFonts w:ascii="Times New Roman" w:hAnsi="Times New Roman" w:cs="Times New Roman"/>
          <w:i/>
          <w:sz w:val="28"/>
          <w:szCs w:val="28"/>
          <w:u w:val="single"/>
        </w:rPr>
        <w:t>4</w:t>
      </w:r>
      <w:r w:rsidRPr="00591693">
        <w:rPr>
          <w:rFonts w:ascii="Times New Roman" w:hAnsi="Times New Roman" w:cs="Times New Roman"/>
          <w:i/>
          <w:sz w:val="28"/>
          <w:szCs w:val="28"/>
          <w:u w:val="single"/>
        </w:rPr>
        <w:t xml:space="preserve"> г.</w:t>
      </w:r>
    </w:p>
    <w:p w14:paraId="6737A2DC" w14:textId="0A50A85D" w:rsidR="00591693" w:rsidRPr="00591693" w:rsidRDefault="00591693" w:rsidP="005916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1693">
        <w:rPr>
          <w:rFonts w:ascii="Times New Roman" w:hAnsi="Times New Roman" w:cs="Times New Roman"/>
          <w:sz w:val="28"/>
          <w:szCs w:val="28"/>
        </w:rPr>
        <w:t xml:space="preserve">ВПР по </w:t>
      </w:r>
      <w:r w:rsidR="003307C5">
        <w:rPr>
          <w:rFonts w:ascii="Times New Roman" w:hAnsi="Times New Roman" w:cs="Times New Roman"/>
          <w:sz w:val="28"/>
          <w:szCs w:val="28"/>
        </w:rPr>
        <w:t xml:space="preserve">биологии </w:t>
      </w:r>
      <w:r w:rsidRPr="00591693">
        <w:rPr>
          <w:rFonts w:ascii="Times New Roman" w:hAnsi="Times New Roman" w:cs="Times New Roman"/>
          <w:sz w:val="28"/>
          <w:szCs w:val="28"/>
        </w:rPr>
        <w:t>позволяет оценить уровень общеобразовательной подготовки в соответствии с требованиями ФГОС.</w:t>
      </w:r>
    </w:p>
    <w:p w14:paraId="5C6FBCEB" w14:textId="77777777" w:rsidR="00591693" w:rsidRPr="00591693" w:rsidRDefault="00591693" w:rsidP="00591693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591693">
        <w:rPr>
          <w:rFonts w:ascii="Times New Roman" w:hAnsi="Times New Roman" w:cs="Times New Roman"/>
          <w:sz w:val="28"/>
          <w:szCs w:val="28"/>
        </w:rPr>
        <w:t xml:space="preserve">Всего учащимся предстояло сделать </w:t>
      </w:r>
      <w:r w:rsidRPr="00591693">
        <w:rPr>
          <w:rFonts w:ascii="Times New Roman" w:hAnsi="Times New Roman" w:cs="Times New Roman"/>
          <w:b/>
          <w:sz w:val="28"/>
          <w:szCs w:val="28"/>
        </w:rPr>
        <w:t>10 заданий</w:t>
      </w:r>
      <w:r w:rsidRPr="00591693">
        <w:rPr>
          <w:rFonts w:ascii="Times New Roman" w:hAnsi="Times New Roman" w:cs="Times New Roman"/>
          <w:sz w:val="28"/>
          <w:szCs w:val="28"/>
        </w:rPr>
        <w:t xml:space="preserve">, на выполнение которых отводится </w:t>
      </w:r>
      <w:r w:rsidRPr="00591693">
        <w:rPr>
          <w:rFonts w:ascii="Times New Roman" w:hAnsi="Times New Roman" w:cs="Times New Roman"/>
          <w:b/>
          <w:sz w:val="28"/>
          <w:szCs w:val="28"/>
        </w:rPr>
        <w:t>45 минут</w:t>
      </w:r>
    </w:p>
    <w:p w14:paraId="45AF6BE5" w14:textId="749B14FC" w:rsidR="00591693" w:rsidRPr="00591693" w:rsidRDefault="00591693" w:rsidP="005916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1693">
        <w:rPr>
          <w:rFonts w:ascii="Times New Roman" w:hAnsi="Times New Roman" w:cs="Times New Roman"/>
          <w:sz w:val="28"/>
          <w:szCs w:val="28"/>
        </w:rPr>
        <w:t xml:space="preserve">В классе </w:t>
      </w:r>
      <w:r w:rsidR="00850D34">
        <w:rPr>
          <w:rFonts w:ascii="Times New Roman" w:hAnsi="Times New Roman" w:cs="Times New Roman"/>
          <w:b/>
          <w:sz w:val="28"/>
          <w:szCs w:val="28"/>
        </w:rPr>
        <w:t>7</w:t>
      </w:r>
      <w:r w:rsidRPr="00591693">
        <w:rPr>
          <w:rFonts w:ascii="Times New Roman" w:hAnsi="Times New Roman" w:cs="Times New Roman"/>
          <w:b/>
          <w:sz w:val="28"/>
          <w:szCs w:val="28"/>
        </w:rPr>
        <w:t xml:space="preserve"> учащихся</w:t>
      </w:r>
      <w:r w:rsidRPr="00591693">
        <w:rPr>
          <w:rFonts w:ascii="Times New Roman" w:hAnsi="Times New Roman" w:cs="Times New Roman"/>
          <w:sz w:val="28"/>
          <w:szCs w:val="28"/>
        </w:rPr>
        <w:t xml:space="preserve">. </w:t>
      </w:r>
      <w:r w:rsidRPr="00591693">
        <w:rPr>
          <w:rFonts w:ascii="Times New Roman" w:hAnsi="Times New Roman" w:cs="Times New Roman"/>
          <w:sz w:val="28"/>
          <w:szCs w:val="28"/>
          <w:u w:val="single"/>
        </w:rPr>
        <w:t>Работу выполняли</w:t>
      </w:r>
      <w:r w:rsidR="003307C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0D34">
        <w:rPr>
          <w:rFonts w:ascii="Times New Roman" w:hAnsi="Times New Roman" w:cs="Times New Roman"/>
          <w:b/>
          <w:sz w:val="28"/>
          <w:szCs w:val="28"/>
        </w:rPr>
        <w:t>5</w:t>
      </w:r>
      <w:r w:rsidRPr="00591693">
        <w:rPr>
          <w:rFonts w:ascii="Times New Roman" w:hAnsi="Times New Roman" w:cs="Times New Roman"/>
          <w:b/>
          <w:sz w:val="28"/>
          <w:szCs w:val="28"/>
        </w:rPr>
        <w:t xml:space="preserve"> человек</w:t>
      </w:r>
      <w:r w:rsidRPr="00591693">
        <w:rPr>
          <w:rFonts w:ascii="Times New Roman" w:hAnsi="Times New Roman" w:cs="Times New Roman"/>
          <w:sz w:val="28"/>
          <w:szCs w:val="28"/>
        </w:rPr>
        <w:t>.</w:t>
      </w:r>
    </w:p>
    <w:p w14:paraId="75CB18F0" w14:textId="28C4E5B4" w:rsidR="00591693" w:rsidRPr="00591693" w:rsidRDefault="00591693" w:rsidP="005916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1693">
        <w:rPr>
          <w:rFonts w:ascii="Times New Roman" w:hAnsi="Times New Roman" w:cs="Times New Roman"/>
          <w:b/>
          <w:sz w:val="28"/>
          <w:szCs w:val="28"/>
        </w:rPr>
        <w:t>Максимальный балл</w:t>
      </w:r>
      <w:r w:rsidRPr="00591693">
        <w:rPr>
          <w:rFonts w:ascii="Times New Roman" w:hAnsi="Times New Roman" w:cs="Times New Roman"/>
          <w:sz w:val="28"/>
          <w:szCs w:val="28"/>
        </w:rPr>
        <w:t xml:space="preserve">, который можно получить за всю работу – </w:t>
      </w:r>
      <w:r w:rsidR="003307C5">
        <w:rPr>
          <w:rFonts w:ascii="Times New Roman" w:hAnsi="Times New Roman" w:cs="Times New Roman"/>
          <w:b/>
          <w:sz w:val="28"/>
          <w:szCs w:val="28"/>
        </w:rPr>
        <w:t>29</w:t>
      </w:r>
      <w:r w:rsidRPr="00591693">
        <w:rPr>
          <w:rFonts w:ascii="Times New Roman" w:hAnsi="Times New Roman" w:cs="Times New Roman"/>
          <w:b/>
          <w:sz w:val="28"/>
          <w:szCs w:val="28"/>
        </w:rPr>
        <w:t xml:space="preserve"> балл</w:t>
      </w:r>
      <w:r w:rsidR="003307C5">
        <w:rPr>
          <w:rFonts w:ascii="Times New Roman" w:hAnsi="Times New Roman" w:cs="Times New Roman"/>
          <w:b/>
          <w:sz w:val="28"/>
          <w:szCs w:val="28"/>
        </w:rPr>
        <w:t>ов</w:t>
      </w:r>
      <w:r w:rsidRPr="00591693">
        <w:rPr>
          <w:rFonts w:ascii="Times New Roman" w:hAnsi="Times New Roman" w:cs="Times New Roman"/>
          <w:b/>
          <w:sz w:val="28"/>
          <w:szCs w:val="28"/>
        </w:rPr>
        <w:t>.</w:t>
      </w:r>
    </w:p>
    <w:p w14:paraId="0B88ACD9" w14:textId="77777777" w:rsidR="00591693" w:rsidRPr="00591693" w:rsidRDefault="00591693" w:rsidP="005916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1693">
        <w:rPr>
          <w:rFonts w:ascii="Times New Roman" w:hAnsi="Times New Roman" w:cs="Times New Roman"/>
          <w:sz w:val="28"/>
          <w:szCs w:val="28"/>
        </w:rPr>
        <w:t>Максимум не набрал никто.</w:t>
      </w:r>
    </w:p>
    <w:p w14:paraId="155BA57A" w14:textId="7F56080E" w:rsidR="00591693" w:rsidRPr="00591693" w:rsidRDefault="00591693" w:rsidP="005916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1693">
        <w:rPr>
          <w:rFonts w:ascii="Times New Roman" w:hAnsi="Times New Roman" w:cs="Times New Roman"/>
          <w:sz w:val="28"/>
          <w:szCs w:val="28"/>
        </w:rPr>
        <w:t xml:space="preserve">Максимальный балл по классу – </w:t>
      </w:r>
      <w:r w:rsidR="003307C5">
        <w:rPr>
          <w:rFonts w:ascii="Times New Roman" w:hAnsi="Times New Roman" w:cs="Times New Roman"/>
          <w:b/>
          <w:sz w:val="28"/>
          <w:szCs w:val="28"/>
        </w:rPr>
        <w:t>24</w:t>
      </w:r>
      <w:r w:rsidRPr="00591693">
        <w:rPr>
          <w:rFonts w:ascii="Times New Roman" w:hAnsi="Times New Roman" w:cs="Times New Roman"/>
          <w:b/>
          <w:sz w:val="28"/>
          <w:szCs w:val="28"/>
        </w:rPr>
        <w:t xml:space="preserve"> балл</w:t>
      </w:r>
      <w:r w:rsidR="003307C5">
        <w:rPr>
          <w:rFonts w:ascii="Times New Roman" w:hAnsi="Times New Roman" w:cs="Times New Roman"/>
          <w:b/>
          <w:sz w:val="28"/>
          <w:szCs w:val="28"/>
        </w:rPr>
        <w:t>а</w:t>
      </w:r>
      <w:r w:rsidRPr="00591693">
        <w:rPr>
          <w:rFonts w:ascii="Times New Roman" w:hAnsi="Times New Roman" w:cs="Times New Roman"/>
          <w:sz w:val="28"/>
          <w:szCs w:val="28"/>
        </w:rPr>
        <w:t xml:space="preserve">, минимальный – </w:t>
      </w:r>
      <w:r w:rsidR="00850D34">
        <w:rPr>
          <w:rFonts w:ascii="Times New Roman" w:hAnsi="Times New Roman" w:cs="Times New Roman"/>
          <w:b/>
          <w:sz w:val="28"/>
          <w:szCs w:val="28"/>
        </w:rPr>
        <w:t>21</w:t>
      </w:r>
      <w:r w:rsidRPr="00591693">
        <w:rPr>
          <w:rFonts w:ascii="Times New Roman" w:hAnsi="Times New Roman" w:cs="Times New Roman"/>
          <w:b/>
          <w:sz w:val="28"/>
          <w:szCs w:val="28"/>
        </w:rPr>
        <w:t xml:space="preserve"> балл</w:t>
      </w:r>
      <w:r w:rsidRPr="00591693">
        <w:rPr>
          <w:rFonts w:ascii="Times New Roman" w:hAnsi="Times New Roman" w:cs="Times New Roman"/>
          <w:sz w:val="28"/>
          <w:szCs w:val="28"/>
        </w:rPr>
        <w:t>.</w:t>
      </w:r>
    </w:p>
    <w:p w14:paraId="77E7E5F9" w14:textId="40148679" w:rsidR="00591693" w:rsidRPr="00591693" w:rsidRDefault="00591693" w:rsidP="005916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1693">
        <w:rPr>
          <w:rFonts w:ascii="Times New Roman" w:hAnsi="Times New Roman" w:cs="Times New Roman"/>
          <w:sz w:val="28"/>
          <w:szCs w:val="28"/>
        </w:rPr>
        <w:t>Средний балл по классу –</w:t>
      </w:r>
      <w:r w:rsidR="00850D34">
        <w:rPr>
          <w:rFonts w:ascii="Times New Roman" w:hAnsi="Times New Roman" w:cs="Times New Roman"/>
          <w:sz w:val="28"/>
          <w:szCs w:val="28"/>
        </w:rPr>
        <w:t>22,8</w:t>
      </w:r>
    </w:p>
    <w:p w14:paraId="166E8B8E" w14:textId="7F4C8DB1" w:rsidR="00591693" w:rsidRPr="00591693" w:rsidRDefault="00591693" w:rsidP="0059169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91693">
        <w:rPr>
          <w:rFonts w:ascii="Times New Roman" w:hAnsi="Times New Roman" w:cs="Times New Roman"/>
          <w:sz w:val="28"/>
          <w:szCs w:val="28"/>
        </w:rPr>
        <w:t xml:space="preserve">Средний балл по пятибалльной шкале – </w:t>
      </w:r>
      <w:r w:rsidR="00CE4CFB">
        <w:rPr>
          <w:rFonts w:ascii="Times New Roman" w:hAnsi="Times New Roman" w:cs="Times New Roman"/>
          <w:sz w:val="28"/>
          <w:szCs w:val="28"/>
        </w:rPr>
        <w:t>4</w:t>
      </w:r>
      <w:r w:rsidR="00850D34">
        <w:rPr>
          <w:rFonts w:ascii="Times New Roman" w:hAnsi="Times New Roman" w:cs="Times New Roman"/>
          <w:sz w:val="28"/>
          <w:szCs w:val="28"/>
        </w:rPr>
        <w:t>,4</w:t>
      </w:r>
    </w:p>
    <w:p w14:paraId="29EC7112" w14:textId="77777777" w:rsidR="00591693" w:rsidRPr="00591693" w:rsidRDefault="00591693" w:rsidP="00591693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591693">
        <w:rPr>
          <w:rFonts w:ascii="Times New Roman" w:hAnsi="Times New Roman" w:cs="Times New Roman"/>
          <w:sz w:val="28"/>
          <w:szCs w:val="28"/>
          <w:u w:val="single"/>
        </w:rPr>
        <w:t>Написали работу:</w:t>
      </w:r>
    </w:p>
    <w:p w14:paraId="6EBA9900" w14:textId="00FB04F5" w:rsidR="00591693" w:rsidRPr="00591693" w:rsidRDefault="00591693" w:rsidP="0059169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1693">
        <w:rPr>
          <w:rFonts w:ascii="Times New Roman" w:hAnsi="Times New Roman" w:cs="Times New Roman"/>
          <w:sz w:val="28"/>
          <w:szCs w:val="28"/>
        </w:rPr>
        <w:t xml:space="preserve">на «5» - </w:t>
      </w:r>
      <w:r w:rsidR="00850D34">
        <w:rPr>
          <w:rFonts w:ascii="Times New Roman" w:hAnsi="Times New Roman" w:cs="Times New Roman"/>
          <w:sz w:val="28"/>
          <w:szCs w:val="28"/>
        </w:rPr>
        <w:t>2</w:t>
      </w:r>
      <w:r w:rsidRPr="00591693">
        <w:rPr>
          <w:rFonts w:ascii="Times New Roman" w:hAnsi="Times New Roman" w:cs="Times New Roman"/>
          <w:sz w:val="28"/>
          <w:szCs w:val="28"/>
        </w:rPr>
        <w:t xml:space="preserve"> чел. </w:t>
      </w:r>
    </w:p>
    <w:p w14:paraId="078C908F" w14:textId="6696724F" w:rsidR="00591693" w:rsidRPr="00591693" w:rsidRDefault="00591693" w:rsidP="0059169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1693">
        <w:rPr>
          <w:rFonts w:ascii="Times New Roman" w:hAnsi="Times New Roman" w:cs="Times New Roman"/>
          <w:sz w:val="28"/>
          <w:szCs w:val="28"/>
        </w:rPr>
        <w:t xml:space="preserve">на «4» - </w:t>
      </w:r>
      <w:r w:rsidR="00850D34">
        <w:rPr>
          <w:rFonts w:ascii="Times New Roman" w:hAnsi="Times New Roman" w:cs="Times New Roman"/>
          <w:sz w:val="28"/>
          <w:szCs w:val="28"/>
        </w:rPr>
        <w:t>3</w:t>
      </w:r>
      <w:r w:rsidRPr="00591693">
        <w:rPr>
          <w:rFonts w:ascii="Times New Roman" w:hAnsi="Times New Roman" w:cs="Times New Roman"/>
          <w:sz w:val="28"/>
          <w:szCs w:val="28"/>
        </w:rPr>
        <w:t xml:space="preserve"> чел</w:t>
      </w:r>
      <w:r w:rsidR="003307C5">
        <w:rPr>
          <w:rFonts w:ascii="Times New Roman" w:hAnsi="Times New Roman" w:cs="Times New Roman"/>
          <w:sz w:val="28"/>
          <w:szCs w:val="28"/>
        </w:rPr>
        <w:t>.</w:t>
      </w:r>
    </w:p>
    <w:p w14:paraId="369285A8" w14:textId="4D2C07A5" w:rsidR="00591693" w:rsidRPr="00591693" w:rsidRDefault="00591693" w:rsidP="0059169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1693">
        <w:rPr>
          <w:rFonts w:ascii="Times New Roman" w:hAnsi="Times New Roman" w:cs="Times New Roman"/>
          <w:sz w:val="28"/>
          <w:szCs w:val="28"/>
        </w:rPr>
        <w:t xml:space="preserve">на «3» - </w:t>
      </w:r>
      <w:r w:rsidR="00850D34">
        <w:rPr>
          <w:rFonts w:ascii="Times New Roman" w:hAnsi="Times New Roman" w:cs="Times New Roman"/>
          <w:sz w:val="28"/>
          <w:szCs w:val="28"/>
        </w:rPr>
        <w:t>0</w:t>
      </w:r>
      <w:r w:rsidRPr="00591693">
        <w:rPr>
          <w:rFonts w:ascii="Times New Roman" w:hAnsi="Times New Roman" w:cs="Times New Roman"/>
          <w:sz w:val="28"/>
          <w:szCs w:val="28"/>
        </w:rPr>
        <w:t xml:space="preserve"> чел. </w:t>
      </w:r>
    </w:p>
    <w:p w14:paraId="2E1E515A" w14:textId="77777777" w:rsidR="00591693" w:rsidRPr="00591693" w:rsidRDefault="00591693" w:rsidP="0059169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1693">
        <w:rPr>
          <w:rFonts w:ascii="Times New Roman" w:hAnsi="Times New Roman" w:cs="Times New Roman"/>
          <w:sz w:val="28"/>
          <w:szCs w:val="28"/>
        </w:rPr>
        <w:t>На «2» - 0 чел.</w:t>
      </w:r>
    </w:p>
    <w:p w14:paraId="5C23C2EF" w14:textId="77777777" w:rsidR="00591693" w:rsidRPr="00591693" w:rsidRDefault="00591693" w:rsidP="00591693">
      <w:pPr>
        <w:spacing w:after="0" w:line="240" w:lineRule="auto"/>
        <w:ind w:left="405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14:paraId="62FA3179" w14:textId="77777777" w:rsidR="00591693" w:rsidRPr="00591693" w:rsidRDefault="00591693" w:rsidP="00591693">
      <w:pPr>
        <w:spacing w:after="0" w:line="240" w:lineRule="auto"/>
        <w:ind w:left="405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14:paraId="3348E951" w14:textId="77777777" w:rsidR="00591693" w:rsidRPr="00591693" w:rsidRDefault="00591693" w:rsidP="00591693">
      <w:pPr>
        <w:spacing w:after="0" w:line="240" w:lineRule="auto"/>
        <w:ind w:left="405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91693">
        <w:rPr>
          <w:rFonts w:ascii="Times New Roman" w:hAnsi="Times New Roman" w:cs="Times New Roman"/>
          <w:b/>
          <w:i/>
          <w:sz w:val="28"/>
          <w:szCs w:val="28"/>
        </w:rPr>
        <w:t>Таблица перевода баллов в отметки по пятибалльной шкале</w:t>
      </w:r>
    </w:p>
    <w:tbl>
      <w:tblPr>
        <w:tblStyle w:val="a4"/>
        <w:tblW w:w="0" w:type="auto"/>
        <w:tblInd w:w="45" w:type="dxa"/>
        <w:tblLook w:val="04A0" w:firstRow="1" w:lastRow="0" w:firstColumn="1" w:lastColumn="0" w:noHBand="0" w:noVBand="1"/>
      </w:tblPr>
      <w:tblGrid>
        <w:gridCol w:w="3749"/>
        <w:gridCol w:w="1444"/>
        <w:gridCol w:w="1444"/>
        <w:gridCol w:w="1444"/>
        <w:gridCol w:w="1445"/>
      </w:tblGrid>
      <w:tr w:rsidR="00591693" w:rsidRPr="00591693" w14:paraId="5C3E2733" w14:textId="77777777" w:rsidTr="00591693">
        <w:tc>
          <w:tcPr>
            <w:tcW w:w="3749" w:type="dxa"/>
          </w:tcPr>
          <w:p w14:paraId="0F2B93A8" w14:textId="77777777" w:rsidR="00591693" w:rsidRPr="00591693" w:rsidRDefault="00591693" w:rsidP="005916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91693">
              <w:rPr>
                <w:rFonts w:ascii="Times New Roman" w:hAnsi="Times New Roman" w:cs="Times New Roman"/>
                <w:sz w:val="28"/>
                <w:szCs w:val="28"/>
              </w:rPr>
              <w:t>Отметка по пятибалльной шкале</w:t>
            </w:r>
          </w:p>
        </w:tc>
        <w:tc>
          <w:tcPr>
            <w:tcW w:w="1444" w:type="dxa"/>
          </w:tcPr>
          <w:p w14:paraId="15CC5599" w14:textId="77777777" w:rsidR="00591693" w:rsidRPr="00591693" w:rsidRDefault="00591693" w:rsidP="005916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1693">
              <w:rPr>
                <w:rFonts w:ascii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1444" w:type="dxa"/>
          </w:tcPr>
          <w:p w14:paraId="5AFC7F95" w14:textId="77777777" w:rsidR="00591693" w:rsidRPr="00591693" w:rsidRDefault="00591693" w:rsidP="005916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1693">
              <w:rPr>
                <w:rFonts w:ascii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1444" w:type="dxa"/>
          </w:tcPr>
          <w:p w14:paraId="23B76F64" w14:textId="77777777" w:rsidR="00591693" w:rsidRPr="00591693" w:rsidRDefault="00591693" w:rsidP="005916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1693">
              <w:rPr>
                <w:rFonts w:ascii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1445" w:type="dxa"/>
          </w:tcPr>
          <w:p w14:paraId="4F391742" w14:textId="77777777" w:rsidR="00591693" w:rsidRPr="00591693" w:rsidRDefault="00591693" w:rsidP="005916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1693">
              <w:rPr>
                <w:rFonts w:ascii="Times New Roman" w:hAnsi="Times New Roman" w:cs="Times New Roman"/>
                <w:sz w:val="28"/>
                <w:szCs w:val="28"/>
              </w:rPr>
              <w:t>«5»</w:t>
            </w:r>
          </w:p>
        </w:tc>
      </w:tr>
      <w:tr w:rsidR="00591693" w:rsidRPr="00591693" w14:paraId="62326276" w14:textId="77777777" w:rsidTr="00591693">
        <w:tc>
          <w:tcPr>
            <w:tcW w:w="3749" w:type="dxa"/>
          </w:tcPr>
          <w:p w14:paraId="5772C2C4" w14:textId="77777777" w:rsidR="00591693" w:rsidRPr="00591693" w:rsidRDefault="00591693" w:rsidP="005916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91693">
              <w:rPr>
                <w:rFonts w:ascii="Times New Roman" w:hAnsi="Times New Roman" w:cs="Times New Roman"/>
                <w:sz w:val="28"/>
                <w:szCs w:val="28"/>
              </w:rPr>
              <w:t>Первичные баллы</w:t>
            </w:r>
          </w:p>
        </w:tc>
        <w:tc>
          <w:tcPr>
            <w:tcW w:w="1444" w:type="dxa"/>
          </w:tcPr>
          <w:p w14:paraId="68A6C0FA" w14:textId="739A012D" w:rsidR="00591693" w:rsidRPr="00591693" w:rsidRDefault="00591693" w:rsidP="005916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1693">
              <w:rPr>
                <w:rFonts w:ascii="Times New Roman" w:hAnsi="Times New Roman" w:cs="Times New Roman"/>
                <w:sz w:val="28"/>
                <w:szCs w:val="28"/>
              </w:rPr>
              <w:t xml:space="preserve">0 - </w:t>
            </w:r>
            <w:r w:rsidR="00F80F3B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444" w:type="dxa"/>
          </w:tcPr>
          <w:p w14:paraId="6046269D" w14:textId="001FE43B" w:rsidR="00591693" w:rsidRPr="00591693" w:rsidRDefault="00F80F3B" w:rsidP="005916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591693" w:rsidRPr="00591693">
              <w:rPr>
                <w:rFonts w:ascii="Times New Roman" w:hAnsi="Times New Roman" w:cs="Times New Roman"/>
                <w:sz w:val="28"/>
                <w:szCs w:val="28"/>
              </w:rPr>
              <w:t xml:space="preserve"> - 17</w:t>
            </w:r>
          </w:p>
        </w:tc>
        <w:tc>
          <w:tcPr>
            <w:tcW w:w="1444" w:type="dxa"/>
          </w:tcPr>
          <w:p w14:paraId="7E442F2C" w14:textId="75D76919" w:rsidR="00591693" w:rsidRPr="00591693" w:rsidRDefault="00591693" w:rsidP="005916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1693">
              <w:rPr>
                <w:rFonts w:ascii="Times New Roman" w:hAnsi="Times New Roman" w:cs="Times New Roman"/>
                <w:sz w:val="28"/>
                <w:szCs w:val="28"/>
              </w:rPr>
              <w:t>18 - 2</w:t>
            </w:r>
            <w:r w:rsidR="003307C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45" w:type="dxa"/>
          </w:tcPr>
          <w:p w14:paraId="18D29888" w14:textId="32FA030A" w:rsidR="00591693" w:rsidRPr="00591693" w:rsidRDefault="00591693" w:rsidP="005916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169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307C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591693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="003307C5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</w:tr>
    </w:tbl>
    <w:p w14:paraId="41F82687" w14:textId="77777777" w:rsidR="00591693" w:rsidRPr="00591693" w:rsidRDefault="00591693" w:rsidP="0059169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67EAE4D4" w14:textId="77777777" w:rsidR="00591693" w:rsidRPr="00591693" w:rsidRDefault="00591693" w:rsidP="0059169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39598669" w14:textId="77777777" w:rsidR="00591693" w:rsidRPr="00591693" w:rsidRDefault="00591693" w:rsidP="005916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1693">
        <w:rPr>
          <w:rFonts w:ascii="Times New Roman" w:hAnsi="Times New Roman" w:cs="Times New Roman"/>
          <w:b/>
          <w:sz w:val="28"/>
          <w:szCs w:val="28"/>
          <w:u w:val="single"/>
        </w:rPr>
        <w:t>ЗУН</w:t>
      </w:r>
      <w:r w:rsidRPr="00591693">
        <w:rPr>
          <w:rFonts w:ascii="Times New Roman" w:hAnsi="Times New Roman" w:cs="Times New Roman"/>
          <w:sz w:val="28"/>
          <w:szCs w:val="28"/>
        </w:rPr>
        <w:t>:</w:t>
      </w:r>
    </w:p>
    <w:p w14:paraId="3A864B7A" w14:textId="77777777" w:rsidR="00591693" w:rsidRPr="00591693" w:rsidRDefault="00591693" w:rsidP="00591693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1693">
        <w:rPr>
          <w:rFonts w:ascii="Times New Roman" w:hAnsi="Times New Roman" w:cs="Times New Roman"/>
          <w:sz w:val="28"/>
          <w:szCs w:val="28"/>
        </w:rPr>
        <w:t>Успеваемость – 100 %</w:t>
      </w:r>
    </w:p>
    <w:p w14:paraId="4D0A5F49" w14:textId="24507214" w:rsidR="00591693" w:rsidRDefault="00591693" w:rsidP="00591693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1693">
        <w:rPr>
          <w:rFonts w:ascii="Times New Roman" w:hAnsi="Times New Roman" w:cs="Times New Roman"/>
          <w:sz w:val="28"/>
          <w:szCs w:val="28"/>
        </w:rPr>
        <w:t xml:space="preserve">Качество – </w:t>
      </w:r>
      <w:r w:rsidR="00850D34">
        <w:rPr>
          <w:rFonts w:ascii="Times New Roman" w:hAnsi="Times New Roman" w:cs="Times New Roman"/>
          <w:sz w:val="28"/>
          <w:szCs w:val="28"/>
        </w:rPr>
        <w:t>100</w:t>
      </w:r>
      <w:r w:rsidRPr="00591693">
        <w:rPr>
          <w:rFonts w:ascii="Times New Roman" w:hAnsi="Times New Roman" w:cs="Times New Roman"/>
          <w:sz w:val="28"/>
          <w:szCs w:val="28"/>
        </w:rPr>
        <w:t xml:space="preserve"> %</w:t>
      </w:r>
    </w:p>
    <w:p w14:paraId="21F656CD" w14:textId="77777777" w:rsidR="00591693" w:rsidRPr="00591693" w:rsidRDefault="00591693" w:rsidP="00591693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3072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466"/>
        <w:gridCol w:w="2156"/>
        <w:gridCol w:w="1068"/>
        <w:gridCol w:w="1077"/>
        <w:gridCol w:w="1077"/>
        <w:gridCol w:w="909"/>
        <w:gridCol w:w="1193"/>
      </w:tblGrid>
      <w:tr w:rsidR="00F37F76" w:rsidRPr="00591693" w14:paraId="14CE6C2B" w14:textId="77777777" w:rsidTr="00F37F76">
        <w:trPr>
          <w:cantSplit/>
          <w:trHeight w:val="338"/>
        </w:trPr>
        <w:tc>
          <w:tcPr>
            <w:tcW w:w="819" w:type="pct"/>
            <w:vMerge w:val="restart"/>
            <w:vAlign w:val="center"/>
          </w:tcPr>
          <w:p w14:paraId="026CC3CE" w14:textId="77777777" w:rsidR="00F37F76" w:rsidRPr="00591693" w:rsidRDefault="00F37F76" w:rsidP="00591693">
            <w:pPr>
              <w:spacing w:after="0" w:line="240" w:lineRule="auto"/>
              <w:ind w:left="36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1693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1205" w:type="pct"/>
            <w:vMerge w:val="restart"/>
            <w:vAlign w:val="center"/>
          </w:tcPr>
          <w:p w14:paraId="21A05455" w14:textId="77777777" w:rsidR="00F37F76" w:rsidRPr="00591693" w:rsidRDefault="00F37F76" w:rsidP="005916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1693">
              <w:rPr>
                <w:rFonts w:ascii="Times New Roman" w:hAnsi="Times New Roman" w:cs="Times New Roman"/>
                <w:b/>
                <w:sz w:val="28"/>
                <w:szCs w:val="28"/>
              </w:rPr>
              <w:t>Учитель</w:t>
            </w:r>
          </w:p>
        </w:tc>
        <w:tc>
          <w:tcPr>
            <w:tcW w:w="2309" w:type="pct"/>
            <w:gridSpan w:val="4"/>
            <w:vAlign w:val="center"/>
          </w:tcPr>
          <w:p w14:paraId="6F2EE61F" w14:textId="77777777" w:rsidR="00F37F76" w:rsidRPr="00591693" w:rsidRDefault="00F37F76" w:rsidP="005916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1693">
              <w:rPr>
                <w:rFonts w:ascii="Times New Roman" w:hAnsi="Times New Roman" w:cs="Times New Roman"/>
                <w:b/>
                <w:sz w:val="28"/>
                <w:szCs w:val="28"/>
              </w:rPr>
              <w:t>Итоги ВПР</w:t>
            </w:r>
          </w:p>
        </w:tc>
        <w:tc>
          <w:tcPr>
            <w:tcW w:w="667" w:type="pct"/>
            <w:vMerge w:val="restart"/>
            <w:vAlign w:val="center"/>
          </w:tcPr>
          <w:p w14:paraId="753F3483" w14:textId="77777777" w:rsidR="00F37F76" w:rsidRPr="00591693" w:rsidRDefault="00F37F76" w:rsidP="005916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1693">
              <w:rPr>
                <w:rFonts w:ascii="Times New Roman" w:hAnsi="Times New Roman" w:cs="Times New Roman"/>
                <w:b/>
                <w:sz w:val="28"/>
                <w:szCs w:val="28"/>
              </w:rPr>
              <w:t>Качество знаний</w:t>
            </w:r>
          </w:p>
        </w:tc>
      </w:tr>
      <w:tr w:rsidR="00F37F76" w:rsidRPr="00591693" w14:paraId="09BD6454" w14:textId="77777777" w:rsidTr="00F37F76">
        <w:tc>
          <w:tcPr>
            <w:tcW w:w="819" w:type="pct"/>
            <w:vMerge/>
          </w:tcPr>
          <w:p w14:paraId="4E187AB9" w14:textId="77777777" w:rsidR="00F37F76" w:rsidRPr="00591693" w:rsidRDefault="00F37F76" w:rsidP="005916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05" w:type="pct"/>
            <w:vMerge/>
          </w:tcPr>
          <w:p w14:paraId="1C28E187" w14:textId="77777777" w:rsidR="00F37F76" w:rsidRPr="00591693" w:rsidRDefault="00F37F76" w:rsidP="005916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97" w:type="pct"/>
          </w:tcPr>
          <w:p w14:paraId="1C57DF29" w14:textId="77777777" w:rsidR="00F37F76" w:rsidRPr="00591693" w:rsidRDefault="00F37F76" w:rsidP="005916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1693">
              <w:rPr>
                <w:rFonts w:ascii="Times New Roman" w:hAnsi="Times New Roman" w:cs="Times New Roman"/>
                <w:b/>
                <w:sz w:val="28"/>
                <w:szCs w:val="28"/>
              </w:rPr>
              <w:t>«5»</w:t>
            </w:r>
          </w:p>
        </w:tc>
        <w:tc>
          <w:tcPr>
            <w:tcW w:w="602" w:type="pct"/>
          </w:tcPr>
          <w:p w14:paraId="7218EC00" w14:textId="77777777" w:rsidR="00F37F76" w:rsidRPr="00591693" w:rsidRDefault="00F37F76" w:rsidP="005916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1693">
              <w:rPr>
                <w:rFonts w:ascii="Times New Roman" w:hAnsi="Times New Roman" w:cs="Times New Roman"/>
                <w:b/>
                <w:sz w:val="28"/>
                <w:szCs w:val="28"/>
              </w:rPr>
              <w:t>«4»</w:t>
            </w:r>
          </w:p>
        </w:tc>
        <w:tc>
          <w:tcPr>
            <w:tcW w:w="602" w:type="pct"/>
          </w:tcPr>
          <w:p w14:paraId="4122C079" w14:textId="77777777" w:rsidR="00F37F76" w:rsidRPr="00591693" w:rsidRDefault="00F37F76" w:rsidP="005916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1693">
              <w:rPr>
                <w:rFonts w:ascii="Times New Roman" w:hAnsi="Times New Roman" w:cs="Times New Roman"/>
                <w:b/>
                <w:sz w:val="28"/>
                <w:szCs w:val="28"/>
              </w:rPr>
              <w:t>«3»</w:t>
            </w:r>
          </w:p>
        </w:tc>
        <w:tc>
          <w:tcPr>
            <w:tcW w:w="508" w:type="pct"/>
          </w:tcPr>
          <w:p w14:paraId="6D3EC130" w14:textId="77777777" w:rsidR="00F37F76" w:rsidRPr="00591693" w:rsidRDefault="00F37F76" w:rsidP="005916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1693">
              <w:rPr>
                <w:rFonts w:ascii="Times New Roman" w:hAnsi="Times New Roman" w:cs="Times New Roman"/>
                <w:b/>
                <w:sz w:val="28"/>
                <w:szCs w:val="28"/>
              </w:rPr>
              <w:t>«2»</w:t>
            </w:r>
          </w:p>
        </w:tc>
        <w:tc>
          <w:tcPr>
            <w:tcW w:w="667" w:type="pct"/>
            <w:vMerge/>
          </w:tcPr>
          <w:p w14:paraId="1B864979" w14:textId="77777777" w:rsidR="00F37F76" w:rsidRPr="00591693" w:rsidRDefault="00F37F76" w:rsidP="005916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37F76" w:rsidRPr="00591693" w14:paraId="247CAA1A" w14:textId="77777777" w:rsidTr="00F37F76">
        <w:tc>
          <w:tcPr>
            <w:tcW w:w="819" w:type="pct"/>
            <w:vAlign w:val="center"/>
          </w:tcPr>
          <w:p w14:paraId="41BE94ED" w14:textId="77777777" w:rsidR="00F37F76" w:rsidRPr="00591693" w:rsidRDefault="00F37F76" w:rsidP="005916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1693">
              <w:rPr>
                <w:rFonts w:ascii="Times New Roman" w:hAnsi="Times New Roman" w:cs="Times New Roman"/>
                <w:sz w:val="28"/>
                <w:szCs w:val="28"/>
              </w:rPr>
              <w:t xml:space="preserve">5 </w:t>
            </w:r>
          </w:p>
        </w:tc>
        <w:tc>
          <w:tcPr>
            <w:tcW w:w="1205" w:type="pct"/>
          </w:tcPr>
          <w:p w14:paraId="47641A98" w14:textId="5DE643FC" w:rsidR="00F37F76" w:rsidRPr="00591693" w:rsidRDefault="00F37F76" w:rsidP="0059169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Трофимова Е.А</w:t>
            </w:r>
            <w:r w:rsidRPr="0059169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97" w:type="pct"/>
            <w:vAlign w:val="center"/>
          </w:tcPr>
          <w:p w14:paraId="43EEA96B" w14:textId="3AF2874E" w:rsidR="00F37F76" w:rsidRPr="00591693" w:rsidRDefault="00850D34" w:rsidP="005916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02" w:type="pct"/>
            <w:vAlign w:val="center"/>
          </w:tcPr>
          <w:p w14:paraId="35E63D85" w14:textId="27BE8371" w:rsidR="00F37F76" w:rsidRPr="00591693" w:rsidRDefault="00850D34" w:rsidP="005916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02" w:type="pct"/>
            <w:vAlign w:val="center"/>
          </w:tcPr>
          <w:p w14:paraId="5CD2F460" w14:textId="775032C4" w:rsidR="00F37F76" w:rsidRPr="00591693" w:rsidRDefault="00850D34" w:rsidP="005916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08" w:type="pct"/>
            <w:vAlign w:val="center"/>
          </w:tcPr>
          <w:p w14:paraId="23F5F7A5" w14:textId="77777777" w:rsidR="00F37F76" w:rsidRPr="00591693" w:rsidRDefault="00F37F76" w:rsidP="005916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169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67" w:type="pct"/>
            <w:vAlign w:val="center"/>
          </w:tcPr>
          <w:p w14:paraId="2E2A3694" w14:textId="7D688E3C" w:rsidR="00F37F76" w:rsidRPr="00591693" w:rsidRDefault="00850D34" w:rsidP="005916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="00F37F76" w:rsidRPr="00591693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</w:tbl>
    <w:p w14:paraId="5D967538" w14:textId="77777777" w:rsidR="00591693" w:rsidRDefault="00591693" w:rsidP="0059169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01BD403" w14:textId="77777777" w:rsidR="00CE4CFB" w:rsidRDefault="00CE4CFB" w:rsidP="00CE4CF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Соответствие отметок за выполненную работу и отметок за прошедший учебный год</w:t>
      </w:r>
    </w:p>
    <w:p w14:paraId="76A15BCA" w14:textId="77777777" w:rsidR="00CE4CFB" w:rsidRDefault="00CE4CFB" w:rsidP="00CE4CF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850"/>
        <w:gridCol w:w="4859"/>
        <w:gridCol w:w="4851"/>
      </w:tblGrid>
      <w:tr w:rsidR="00CE4CFB" w14:paraId="75B78965" w14:textId="77777777" w:rsidTr="000B2E56">
        <w:tc>
          <w:tcPr>
            <w:tcW w:w="4928" w:type="dxa"/>
          </w:tcPr>
          <w:p w14:paraId="274B5962" w14:textId="77777777" w:rsidR="00CE4CFB" w:rsidRDefault="00CE4CFB" w:rsidP="000B2E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Понизили</w:t>
            </w:r>
          </w:p>
        </w:tc>
        <w:tc>
          <w:tcPr>
            <w:tcW w:w="4929" w:type="dxa"/>
          </w:tcPr>
          <w:p w14:paraId="10B0C7F7" w14:textId="77777777" w:rsidR="00CE4CFB" w:rsidRDefault="00CE4CFB" w:rsidP="000B2E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Подтвердили</w:t>
            </w:r>
          </w:p>
        </w:tc>
        <w:tc>
          <w:tcPr>
            <w:tcW w:w="4929" w:type="dxa"/>
          </w:tcPr>
          <w:p w14:paraId="68F40D85" w14:textId="77777777" w:rsidR="00CE4CFB" w:rsidRDefault="00CE4CFB" w:rsidP="000B2E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Повысили</w:t>
            </w:r>
          </w:p>
        </w:tc>
      </w:tr>
      <w:tr w:rsidR="00CE4CFB" w14:paraId="623862F1" w14:textId="77777777" w:rsidTr="000B2E56">
        <w:tc>
          <w:tcPr>
            <w:tcW w:w="4928" w:type="dxa"/>
          </w:tcPr>
          <w:p w14:paraId="1D1EDEFB" w14:textId="672753E6" w:rsidR="00CE4CFB" w:rsidRDefault="00474B44" w:rsidP="000B2E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CE4CFB">
              <w:rPr>
                <w:rFonts w:ascii="Times New Roman" w:hAnsi="Times New Roman" w:cs="Times New Roman"/>
                <w:sz w:val="28"/>
                <w:szCs w:val="28"/>
              </w:rPr>
              <w:t xml:space="preserve"> чел. 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CE4CFB">
              <w:rPr>
                <w:rFonts w:ascii="Times New Roman" w:hAnsi="Times New Roman" w:cs="Times New Roman"/>
                <w:sz w:val="28"/>
                <w:szCs w:val="28"/>
              </w:rPr>
              <w:t>%)</w:t>
            </w:r>
          </w:p>
        </w:tc>
        <w:tc>
          <w:tcPr>
            <w:tcW w:w="4929" w:type="dxa"/>
          </w:tcPr>
          <w:p w14:paraId="445CFD41" w14:textId="375CB97D" w:rsidR="00CE4CFB" w:rsidRDefault="00474B44" w:rsidP="000B2E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682D7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E4CFB">
              <w:rPr>
                <w:rFonts w:ascii="Times New Roman" w:hAnsi="Times New Roman" w:cs="Times New Roman"/>
                <w:sz w:val="28"/>
                <w:szCs w:val="28"/>
              </w:rPr>
              <w:t>чел.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82D76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="00CE4CFB">
              <w:rPr>
                <w:rFonts w:ascii="Times New Roman" w:hAnsi="Times New Roman" w:cs="Times New Roman"/>
                <w:sz w:val="28"/>
                <w:szCs w:val="28"/>
              </w:rPr>
              <w:t>%</w:t>
            </w:r>
            <w:r w:rsidR="00682D76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4929" w:type="dxa"/>
          </w:tcPr>
          <w:p w14:paraId="3E6C77B0" w14:textId="66E9EE02" w:rsidR="00CE4CFB" w:rsidRDefault="00474B44" w:rsidP="000B2E5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82D76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CE4CFB">
              <w:rPr>
                <w:rFonts w:ascii="Times New Roman" w:hAnsi="Times New Roman" w:cs="Times New Roman"/>
                <w:sz w:val="28"/>
                <w:szCs w:val="28"/>
              </w:rPr>
              <w:t>%)</w:t>
            </w:r>
          </w:p>
        </w:tc>
      </w:tr>
    </w:tbl>
    <w:p w14:paraId="2838A6BF" w14:textId="77777777" w:rsidR="00CE4CFB" w:rsidRPr="00591693" w:rsidRDefault="00CE4CFB" w:rsidP="0059169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2061B625" w14:textId="3729978B" w:rsidR="00591693" w:rsidRDefault="00591693" w:rsidP="0059169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91693">
        <w:rPr>
          <w:rFonts w:ascii="Times New Roman" w:hAnsi="Times New Roman" w:cs="Times New Roman"/>
          <w:b/>
          <w:sz w:val="28"/>
          <w:szCs w:val="28"/>
        </w:rPr>
        <w:t xml:space="preserve">Успеваемость – 100%  ,  качество -  </w:t>
      </w:r>
      <w:r w:rsidR="00850D34">
        <w:rPr>
          <w:rFonts w:ascii="Times New Roman" w:hAnsi="Times New Roman" w:cs="Times New Roman"/>
          <w:b/>
          <w:sz w:val="28"/>
          <w:szCs w:val="28"/>
        </w:rPr>
        <w:t>100</w:t>
      </w:r>
      <w:r w:rsidRPr="00591693">
        <w:rPr>
          <w:rFonts w:ascii="Times New Roman" w:hAnsi="Times New Roman" w:cs="Times New Roman"/>
          <w:b/>
          <w:sz w:val="28"/>
          <w:szCs w:val="28"/>
        </w:rPr>
        <w:t>%</w:t>
      </w:r>
    </w:p>
    <w:p w14:paraId="03508ABA" w14:textId="43E6AE9A" w:rsidR="00F80F3B" w:rsidRDefault="00F80F3B" w:rsidP="0059169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3C52A29" w14:textId="3DEF13B4" w:rsidR="00F80F3B" w:rsidRDefault="00F80F3B" w:rsidP="0059169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F956B3A" w14:textId="1677571A" w:rsidR="00591693" w:rsidRDefault="00F80F3B" w:rsidP="00F80F3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4B44">
        <w:rPr>
          <w:rFonts w:ascii="Times New Roman" w:hAnsi="Times New Roman" w:cs="Times New Roman"/>
          <w:b/>
          <w:sz w:val="28"/>
          <w:szCs w:val="28"/>
        </w:rPr>
        <w:t>Результаты по предмету Биология</w:t>
      </w:r>
    </w:p>
    <w:p w14:paraId="7B553651" w14:textId="77777777" w:rsidR="00474B44" w:rsidRPr="00474B44" w:rsidRDefault="00474B44" w:rsidP="00F80F3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872"/>
        <w:gridCol w:w="4847"/>
        <w:gridCol w:w="4841"/>
      </w:tblGrid>
      <w:tr w:rsidR="00F80F3B" w14:paraId="6365F127" w14:textId="77777777" w:rsidTr="00253652">
        <w:tc>
          <w:tcPr>
            <w:tcW w:w="4928" w:type="dxa"/>
            <w:vMerge w:val="restart"/>
          </w:tcPr>
          <w:p w14:paraId="4D9B5EF8" w14:textId="22998B75" w:rsidR="00F80F3B" w:rsidRPr="00474B44" w:rsidRDefault="00F80F3B" w:rsidP="00F80F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44">
              <w:rPr>
                <w:rFonts w:ascii="Times New Roman" w:hAnsi="Times New Roman" w:cs="Times New Roman"/>
                <w:b/>
                <w:sz w:val="28"/>
                <w:szCs w:val="28"/>
              </w:rPr>
              <w:t>Получили отметку</w:t>
            </w:r>
          </w:p>
        </w:tc>
        <w:tc>
          <w:tcPr>
            <w:tcW w:w="9858" w:type="dxa"/>
            <w:gridSpan w:val="2"/>
          </w:tcPr>
          <w:p w14:paraId="2F5B7A0C" w14:textId="229A41EF" w:rsidR="00F80F3B" w:rsidRPr="00474B44" w:rsidRDefault="00F80F3B" w:rsidP="00F80F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44">
              <w:rPr>
                <w:rFonts w:ascii="Times New Roman" w:hAnsi="Times New Roman" w:cs="Times New Roman"/>
                <w:b/>
                <w:sz w:val="28"/>
                <w:szCs w:val="28"/>
              </w:rPr>
              <w:t>202</w:t>
            </w:r>
            <w:r w:rsidR="00850D34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Pr="00474B4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г.</w:t>
            </w:r>
          </w:p>
        </w:tc>
      </w:tr>
      <w:tr w:rsidR="00F80F3B" w14:paraId="464160A6" w14:textId="77777777" w:rsidTr="00F80F3B">
        <w:tc>
          <w:tcPr>
            <w:tcW w:w="4928" w:type="dxa"/>
            <w:vMerge/>
          </w:tcPr>
          <w:p w14:paraId="58E15A5B" w14:textId="77777777" w:rsidR="00F80F3B" w:rsidRPr="00474B44" w:rsidRDefault="00F80F3B" w:rsidP="00F80F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14:paraId="58543231" w14:textId="25522C74" w:rsidR="00F80F3B" w:rsidRPr="00474B44" w:rsidRDefault="00F80F3B" w:rsidP="00F80F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44">
              <w:rPr>
                <w:rFonts w:ascii="Times New Roman" w:hAnsi="Times New Roman" w:cs="Times New Roman"/>
                <w:b/>
                <w:sz w:val="28"/>
                <w:szCs w:val="28"/>
              </w:rPr>
              <w:t>Чел.</w:t>
            </w:r>
          </w:p>
        </w:tc>
        <w:tc>
          <w:tcPr>
            <w:tcW w:w="4929" w:type="dxa"/>
          </w:tcPr>
          <w:p w14:paraId="3116798A" w14:textId="51AD1EFD" w:rsidR="00F80F3B" w:rsidRPr="00474B44" w:rsidRDefault="00F80F3B" w:rsidP="00F80F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44">
              <w:rPr>
                <w:rFonts w:ascii="Times New Roman" w:hAnsi="Times New Roman" w:cs="Times New Roman"/>
                <w:b/>
                <w:sz w:val="28"/>
                <w:szCs w:val="28"/>
              </w:rPr>
              <w:t>%</w:t>
            </w:r>
          </w:p>
        </w:tc>
      </w:tr>
      <w:tr w:rsidR="00F80F3B" w14:paraId="7F358380" w14:textId="77777777" w:rsidTr="00F80F3B">
        <w:tc>
          <w:tcPr>
            <w:tcW w:w="4928" w:type="dxa"/>
          </w:tcPr>
          <w:p w14:paraId="55259F03" w14:textId="75AB17D0" w:rsidR="00F80F3B" w:rsidRPr="00474B44" w:rsidRDefault="00F80F3B" w:rsidP="00F80F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44">
              <w:rPr>
                <w:rFonts w:ascii="Times New Roman" w:hAnsi="Times New Roman" w:cs="Times New Roman"/>
                <w:b/>
                <w:sz w:val="28"/>
                <w:szCs w:val="28"/>
              </w:rPr>
              <w:t>«2»</w:t>
            </w:r>
          </w:p>
        </w:tc>
        <w:tc>
          <w:tcPr>
            <w:tcW w:w="4929" w:type="dxa"/>
          </w:tcPr>
          <w:p w14:paraId="1F5226B6" w14:textId="3FD43B4D" w:rsidR="00F80F3B" w:rsidRDefault="00F80F3B" w:rsidP="00F80F3B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4929" w:type="dxa"/>
          </w:tcPr>
          <w:p w14:paraId="2DA3C7D2" w14:textId="4BF3DCA0" w:rsidR="00F80F3B" w:rsidRDefault="00F80F3B" w:rsidP="00F80F3B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</w:tr>
      <w:tr w:rsidR="00F80F3B" w14:paraId="7F122570" w14:textId="77777777" w:rsidTr="00F80F3B">
        <w:tc>
          <w:tcPr>
            <w:tcW w:w="4928" w:type="dxa"/>
          </w:tcPr>
          <w:p w14:paraId="6B80419C" w14:textId="77777777" w:rsidR="00F80F3B" w:rsidRPr="00474B44" w:rsidRDefault="00F80F3B" w:rsidP="00F80F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44">
              <w:rPr>
                <w:rFonts w:ascii="Times New Roman" w:hAnsi="Times New Roman" w:cs="Times New Roman"/>
                <w:b/>
                <w:sz w:val="28"/>
                <w:szCs w:val="28"/>
              </w:rPr>
              <w:t>«3»</w:t>
            </w:r>
          </w:p>
          <w:p w14:paraId="4302B8E4" w14:textId="4FC70F96" w:rsidR="00F80F3B" w:rsidRPr="00474B44" w:rsidRDefault="00F80F3B" w:rsidP="00F80F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44">
              <w:rPr>
                <w:rFonts w:ascii="Times New Roman" w:hAnsi="Times New Roman" w:cs="Times New Roman"/>
                <w:b/>
                <w:sz w:val="28"/>
                <w:szCs w:val="28"/>
              </w:rPr>
              <w:t>(выпускники преодолели границу «3» с минимальным запасом в 1-2 балла)</w:t>
            </w:r>
          </w:p>
        </w:tc>
        <w:tc>
          <w:tcPr>
            <w:tcW w:w="4929" w:type="dxa"/>
          </w:tcPr>
          <w:p w14:paraId="5A7BD22D" w14:textId="3F24ADB5" w:rsidR="00F80F3B" w:rsidRDefault="00850D34" w:rsidP="00F80F3B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4929" w:type="dxa"/>
          </w:tcPr>
          <w:p w14:paraId="5B3AEFE6" w14:textId="66AF0C0B" w:rsidR="00F80F3B" w:rsidRDefault="00850D34" w:rsidP="00F80F3B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</w:tr>
      <w:tr w:rsidR="00F80F3B" w14:paraId="3EB74F31" w14:textId="77777777" w:rsidTr="00F80F3B">
        <w:tc>
          <w:tcPr>
            <w:tcW w:w="4928" w:type="dxa"/>
          </w:tcPr>
          <w:p w14:paraId="0C354CC7" w14:textId="77777777" w:rsidR="00F80F3B" w:rsidRPr="00474B44" w:rsidRDefault="00F80F3B" w:rsidP="00F80F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44">
              <w:rPr>
                <w:rFonts w:ascii="Times New Roman" w:hAnsi="Times New Roman" w:cs="Times New Roman"/>
                <w:b/>
                <w:sz w:val="28"/>
                <w:szCs w:val="28"/>
              </w:rPr>
              <w:t>«3»</w:t>
            </w:r>
          </w:p>
          <w:p w14:paraId="7633468D" w14:textId="74328D4F" w:rsidR="00F80F3B" w:rsidRPr="00474B44" w:rsidRDefault="00F80F3B" w:rsidP="00F80F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44">
              <w:rPr>
                <w:rFonts w:ascii="Times New Roman" w:hAnsi="Times New Roman" w:cs="Times New Roman"/>
                <w:b/>
                <w:sz w:val="28"/>
                <w:szCs w:val="28"/>
              </w:rPr>
              <w:t>(без учета предыдущей категории «3»)</w:t>
            </w:r>
          </w:p>
        </w:tc>
        <w:tc>
          <w:tcPr>
            <w:tcW w:w="4929" w:type="dxa"/>
          </w:tcPr>
          <w:p w14:paraId="28267BA5" w14:textId="12EADBD6" w:rsidR="00F80F3B" w:rsidRDefault="00F80F3B" w:rsidP="00F80F3B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4929" w:type="dxa"/>
          </w:tcPr>
          <w:p w14:paraId="67623C7C" w14:textId="57006D65" w:rsidR="00F80F3B" w:rsidRDefault="00F80F3B" w:rsidP="00F80F3B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</w:tr>
      <w:tr w:rsidR="00F80F3B" w14:paraId="26C0B419" w14:textId="77777777" w:rsidTr="00F80F3B">
        <w:tc>
          <w:tcPr>
            <w:tcW w:w="4928" w:type="dxa"/>
          </w:tcPr>
          <w:p w14:paraId="1965E518" w14:textId="531063E4" w:rsidR="00F80F3B" w:rsidRPr="00474B44" w:rsidRDefault="00F80F3B" w:rsidP="00F80F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44">
              <w:rPr>
                <w:rFonts w:ascii="Times New Roman" w:hAnsi="Times New Roman" w:cs="Times New Roman"/>
                <w:b/>
                <w:sz w:val="28"/>
                <w:szCs w:val="28"/>
              </w:rPr>
              <w:t>«4»</w:t>
            </w:r>
          </w:p>
        </w:tc>
        <w:tc>
          <w:tcPr>
            <w:tcW w:w="4929" w:type="dxa"/>
          </w:tcPr>
          <w:p w14:paraId="75127879" w14:textId="3FED74E4" w:rsidR="00F80F3B" w:rsidRDefault="00850D34" w:rsidP="00F80F3B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4929" w:type="dxa"/>
          </w:tcPr>
          <w:p w14:paraId="60A4A0FB" w14:textId="7CF930C5" w:rsidR="00F80F3B" w:rsidRDefault="00F80F3B" w:rsidP="00F80F3B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6</w:t>
            </w:r>
            <w:r w:rsidR="00850D34"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</w:tr>
      <w:tr w:rsidR="00F80F3B" w14:paraId="3FD96FC4" w14:textId="77777777" w:rsidTr="00F80F3B">
        <w:tc>
          <w:tcPr>
            <w:tcW w:w="4928" w:type="dxa"/>
          </w:tcPr>
          <w:p w14:paraId="51E7507A" w14:textId="77777777" w:rsidR="00F80F3B" w:rsidRPr="00474B44" w:rsidRDefault="00F80F3B" w:rsidP="00F80F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44">
              <w:rPr>
                <w:rFonts w:ascii="Times New Roman" w:hAnsi="Times New Roman" w:cs="Times New Roman"/>
                <w:b/>
                <w:sz w:val="28"/>
                <w:szCs w:val="28"/>
              </w:rPr>
              <w:t>«5»</w:t>
            </w:r>
          </w:p>
          <w:p w14:paraId="49C9E0AC" w14:textId="33FB03F9" w:rsidR="00F80F3B" w:rsidRPr="00474B44" w:rsidRDefault="00F80F3B" w:rsidP="00F80F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44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(выпускники преодолели границу «5» с минимальным запасом в 1-2 балла)</w:t>
            </w:r>
          </w:p>
        </w:tc>
        <w:tc>
          <w:tcPr>
            <w:tcW w:w="4929" w:type="dxa"/>
          </w:tcPr>
          <w:p w14:paraId="60BD0C29" w14:textId="6857C9BB" w:rsidR="00F80F3B" w:rsidRDefault="00850D34" w:rsidP="00F80F3B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2</w:t>
            </w:r>
          </w:p>
        </w:tc>
        <w:tc>
          <w:tcPr>
            <w:tcW w:w="4929" w:type="dxa"/>
          </w:tcPr>
          <w:p w14:paraId="4F886D64" w14:textId="773078DF" w:rsidR="00F80F3B" w:rsidRDefault="00850D34" w:rsidP="00F80F3B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40</w:t>
            </w:r>
          </w:p>
        </w:tc>
      </w:tr>
      <w:tr w:rsidR="00F80F3B" w14:paraId="747918C1" w14:textId="77777777" w:rsidTr="00F80F3B">
        <w:tc>
          <w:tcPr>
            <w:tcW w:w="4928" w:type="dxa"/>
          </w:tcPr>
          <w:p w14:paraId="1F50327C" w14:textId="460CBDB2" w:rsidR="00F80F3B" w:rsidRPr="00474B44" w:rsidRDefault="00F80F3B" w:rsidP="00F80F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44">
              <w:rPr>
                <w:rFonts w:ascii="Times New Roman" w:hAnsi="Times New Roman" w:cs="Times New Roman"/>
                <w:b/>
                <w:sz w:val="28"/>
                <w:szCs w:val="28"/>
              </w:rPr>
              <w:t>«5»</w:t>
            </w:r>
          </w:p>
          <w:p w14:paraId="13A19543" w14:textId="02D68124" w:rsidR="00F80F3B" w:rsidRPr="00474B44" w:rsidRDefault="00F80F3B" w:rsidP="00F80F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44">
              <w:rPr>
                <w:rFonts w:ascii="Times New Roman" w:hAnsi="Times New Roman" w:cs="Times New Roman"/>
                <w:b/>
                <w:sz w:val="28"/>
                <w:szCs w:val="28"/>
              </w:rPr>
              <w:t>(без учета предыдущей категории «5»)</w:t>
            </w:r>
          </w:p>
        </w:tc>
        <w:tc>
          <w:tcPr>
            <w:tcW w:w="4929" w:type="dxa"/>
          </w:tcPr>
          <w:p w14:paraId="38E7E3C3" w14:textId="294BE4D3" w:rsidR="00F80F3B" w:rsidRDefault="00F80F3B" w:rsidP="00F80F3B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4929" w:type="dxa"/>
          </w:tcPr>
          <w:p w14:paraId="33198110" w14:textId="5F964466" w:rsidR="00F80F3B" w:rsidRDefault="00F80F3B" w:rsidP="00F80F3B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</w:tr>
    </w:tbl>
    <w:p w14:paraId="50B4F0A7" w14:textId="3405AB4B" w:rsidR="00F80F3B" w:rsidRDefault="00F80F3B" w:rsidP="00F80F3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5889388E" w14:textId="60131FE7" w:rsidR="00AB3C10" w:rsidRDefault="00AB3C10" w:rsidP="00F80F3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Результаты.</w:t>
      </w:r>
    </w:p>
    <w:tbl>
      <w:tblPr>
        <w:tblStyle w:val="-41"/>
        <w:tblW w:w="153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72"/>
        <w:gridCol w:w="2528"/>
        <w:gridCol w:w="6804"/>
      </w:tblGrid>
      <w:tr w:rsidR="00AB3C10" w:rsidRPr="00AB3C10" w14:paraId="0887A6E3" w14:textId="77777777" w:rsidTr="00AB3C1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noWrap/>
            <w:hideMark/>
          </w:tcPr>
          <w:p w14:paraId="34F753DC" w14:textId="77777777" w:rsidR="00AB3C10" w:rsidRPr="00AB3C10" w:rsidRDefault="00AB3C10" w:rsidP="00AB3C10">
            <w:pP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Блоки ПООП обучающийся научится / получит возможность научиться или проверяемые требования (умения) в соответствии с ФГОС (ФК ГОС)</w:t>
            </w:r>
          </w:p>
        </w:tc>
        <w:tc>
          <w:tcPr>
            <w:tcW w:w="252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noWrap/>
            <w:hideMark/>
          </w:tcPr>
          <w:p w14:paraId="0F58FBB0" w14:textId="77777777" w:rsidR="00AB3C10" w:rsidRPr="00AB3C10" w:rsidRDefault="00AB3C10" w:rsidP="00AB3C1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Макс балл</w:t>
            </w:r>
          </w:p>
        </w:tc>
        <w:tc>
          <w:tcPr>
            <w:tcW w:w="6804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noWrap/>
            <w:hideMark/>
          </w:tcPr>
          <w:p w14:paraId="529BA751" w14:textId="19E389D9" w:rsidR="00AB3C10" w:rsidRPr="00AB3C10" w:rsidRDefault="00AB3C10" w:rsidP="00AB3C1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государственное бюджетное общеобразовательное учреждение Самарской области средняя общеобразовательная школа с.Переволоки муниципального района Безенчукский Самарской области</w:t>
            </w:r>
          </w:p>
        </w:tc>
      </w:tr>
      <w:tr w:rsidR="00AB3C10" w:rsidRPr="00AB3C10" w14:paraId="54B60E2B" w14:textId="77777777" w:rsidTr="00AB3C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2" w:type="dxa"/>
            <w:noWrap/>
            <w:hideMark/>
          </w:tcPr>
          <w:p w14:paraId="4D75BEEB" w14:textId="77777777" w:rsidR="00AB3C10" w:rsidRPr="00AB3C10" w:rsidRDefault="00AB3C10" w:rsidP="00AB3C10">
            <w:pP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1.1. Свойства живых организмов (структурированность, целостность, обмен веществ, движение, размножение, развитие, раздражимость, приспособленность, наследственность и изменчивость) их проявление у растений, животных, грибов и бактерий.  Умение определять понятия, создавать обобщения, устанавливать аналогии, классифицировать, самостоятельно выбирать основания и критерии для классификации  </w:t>
            </w:r>
          </w:p>
        </w:tc>
        <w:tc>
          <w:tcPr>
            <w:tcW w:w="2528" w:type="dxa"/>
            <w:noWrap/>
            <w:hideMark/>
          </w:tcPr>
          <w:p w14:paraId="392A1543" w14:textId="77777777" w:rsidR="00AB3C10" w:rsidRPr="00AB3C10" w:rsidRDefault="00AB3C10" w:rsidP="00AB3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804" w:type="dxa"/>
            <w:noWrap/>
            <w:hideMark/>
          </w:tcPr>
          <w:p w14:paraId="29E3BA62" w14:textId="77777777" w:rsidR="00AB3C10" w:rsidRPr="00AB3C10" w:rsidRDefault="00AB3C10" w:rsidP="00AB3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AB3C10" w:rsidRPr="00AB3C10" w14:paraId="7A9C03EF" w14:textId="77777777" w:rsidTr="00AB3C10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2" w:type="dxa"/>
            <w:noWrap/>
            <w:hideMark/>
          </w:tcPr>
          <w:p w14:paraId="674A7C48" w14:textId="77777777" w:rsidR="00AB3C10" w:rsidRPr="00AB3C10" w:rsidRDefault="00AB3C10" w:rsidP="00AB3C10">
            <w:pP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1.2. Свойства живых организмов (структурированность, целостность, обмен веществ, движение, размножение, развитие, раздражимость, приспособленность, наследственность и изменчивость) их </w:t>
            </w:r>
            <w:r w:rsidRPr="00AB3C10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lastRenderedPageBreak/>
              <w:t>проявление у растений, животных, грибов и бактерий.      Умение определять понятия, создавать обобщения, устанавливать аналогии, классифицировать, самостоятельно выбирать основания и критерии для классификации</w:t>
            </w:r>
          </w:p>
        </w:tc>
        <w:tc>
          <w:tcPr>
            <w:tcW w:w="2528" w:type="dxa"/>
            <w:noWrap/>
            <w:hideMark/>
          </w:tcPr>
          <w:p w14:paraId="2F8ECF3E" w14:textId="77777777" w:rsidR="00AB3C10" w:rsidRPr="00AB3C10" w:rsidRDefault="00AB3C10" w:rsidP="00AB3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6804" w:type="dxa"/>
            <w:noWrap/>
            <w:hideMark/>
          </w:tcPr>
          <w:p w14:paraId="1FF18823" w14:textId="77777777" w:rsidR="00AB3C10" w:rsidRPr="00AB3C10" w:rsidRDefault="00AB3C10" w:rsidP="00AB3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</w:tr>
      <w:tr w:rsidR="00AB3C10" w:rsidRPr="00AB3C10" w14:paraId="3249EFCD" w14:textId="77777777" w:rsidTr="00AB3C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2" w:type="dxa"/>
            <w:noWrap/>
            <w:hideMark/>
          </w:tcPr>
          <w:p w14:paraId="4E4FD272" w14:textId="77777777" w:rsidR="00AB3C10" w:rsidRPr="00AB3C10" w:rsidRDefault="00AB3C10" w:rsidP="00AB3C10">
            <w:pP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1.3. Свойства живых организмов (структурированность, целостность, обмен веществ, движение, размножение, развитие, раздражимость, приспособленность, наследственность и изменчивость) их проявление у растений, животных, грибов и бактерий.      Умение определять понятия, создавать обобщения, устанавливать аналогии, классифицировать, самостоятельно выбирать основания и критерии для классификации  </w:t>
            </w:r>
          </w:p>
        </w:tc>
        <w:tc>
          <w:tcPr>
            <w:tcW w:w="2528" w:type="dxa"/>
            <w:noWrap/>
            <w:hideMark/>
          </w:tcPr>
          <w:p w14:paraId="67494B89" w14:textId="77777777" w:rsidR="00AB3C10" w:rsidRPr="00AB3C10" w:rsidRDefault="00AB3C10" w:rsidP="00AB3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804" w:type="dxa"/>
            <w:noWrap/>
            <w:hideMark/>
          </w:tcPr>
          <w:p w14:paraId="70A59358" w14:textId="77777777" w:rsidR="00AB3C10" w:rsidRPr="00AB3C10" w:rsidRDefault="00AB3C10" w:rsidP="00AB3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AB3C10" w:rsidRPr="00AB3C10" w14:paraId="05DC0421" w14:textId="77777777" w:rsidTr="00AB3C10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2" w:type="dxa"/>
            <w:noWrap/>
            <w:hideMark/>
          </w:tcPr>
          <w:p w14:paraId="59815174" w14:textId="77777777" w:rsidR="00AB3C10" w:rsidRPr="00AB3C10" w:rsidRDefault="00AB3C10" w:rsidP="00AB3C10">
            <w:pP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2.1. Свойства живых организмов (структурированность, целостность, обмен веществ, движение, размножение, развитие, раздражимость, приспособленность, наследственность и изменчивость) их проявление у растений, животных, грибов и бактерий. Умение устанавливать причинно-следственные связи, строить логическое рассуждение, умозаключение (индуктивное, дедуктивное и по аналогии) и делать выводы</w:t>
            </w:r>
          </w:p>
        </w:tc>
        <w:tc>
          <w:tcPr>
            <w:tcW w:w="2528" w:type="dxa"/>
            <w:noWrap/>
            <w:hideMark/>
          </w:tcPr>
          <w:p w14:paraId="511EC201" w14:textId="77777777" w:rsidR="00AB3C10" w:rsidRPr="00AB3C10" w:rsidRDefault="00AB3C10" w:rsidP="00AB3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804" w:type="dxa"/>
            <w:noWrap/>
            <w:hideMark/>
          </w:tcPr>
          <w:p w14:paraId="383C443A" w14:textId="77777777" w:rsidR="00AB3C10" w:rsidRPr="00AB3C10" w:rsidRDefault="00AB3C10" w:rsidP="00AB3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</w:tr>
      <w:tr w:rsidR="00AB3C10" w:rsidRPr="00AB3C10" w14:paraId="7A855BC9" w14:textId="77777777" w:rsidTr="00AB3C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2" w:type="dxa"/>
            <w:noWrap/>
            <w:hideMark/>
          </w:tcPr>
          <w:p w14:paraId="64972C58" w14:textId="77777777" w:rsidR="00AB3C10" w:rsidRPr="00AB3C10" w:rsidRDefault="00AB3C10" w:rsidP="00AB3C10">
            <w:pP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2.2. Свойства живых организмов (структурированность, целостность, обмен веществ, движение, размножение, развитие, </w:t>
            </w:r>
            <w:r w:rsidRPr="00AB3C10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lastRenderedPageBreak/>
              <w:t>раздражимость, приспособленность, наследственность и изменчивость) их проявление у растений, животных, грибов и бактерий. Умение устанавливать причинно-следственные связи, строить логическое рассуждение, умозаключение (индуктивное, дедуктивное и по аналогии) и делать выводы</w:t>
            </w:r>
          </w:p>
        </w:tc>
        <w:tc>
          <w:tcPr>
            <w:tcW w:w="2528" w:type="dxa"/>
            <w:noWrap/>
            <w:hideMark/>
          </w:tcPr>
          <w:p w14:paraId="168D1B51" w14:textId="77777777" w:rsidR="00AB3C10" w:rsidRPr="00AB3C10" w:rsidRDefault="00AB3C10" w:rsidP="00AB3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6804" w:type="dxa"/>
            <w:noWrap/>
            <w:hideMark/>
          </w:tcPr>
          <w:p w14:paraId="23A2FAD7" w14:textId="77777777" w:rsidR="00AB3C10" w:rsidRPr="00AB3C10" w:rsidRDefault="00AB3C10" w:rsidP="00AB3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</w:tr>
      <w:tr w:rsidR="00AB3C10" w:rsidRPr="00AB3C10" w14:paraId="3918B5B6" w14:textId="77777777" w:rsidTr="00AB3C10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2" w:type="dxa"/>
            <w:noWrap/>
            <w:hideMark/>
          </w:tcPr>
          <w:p w14:paraId="691F35CA" w14:textId="77777777" w:rsidR="00AB3C10" w:rsidRPr="00AB3C10" w:rsidRDefault="00AB3C10" w:rsidP="00AB3C10">
            <w:pP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3.1. Биология как наука. Методы изучения живых организмов. Роль биологии в познании окружающего мира и практической деятельности современного человека. Правила работы в кабинете биологии, с биологическими приборами и инструментами. Приобретение опыта использования методов биологической науки и проведения несложных биологических экспериментов для изучения живых организмов и человека, проведения экологического мониторинга в окружающей среде </w:t>
            </w:r>
          </w:p>
        </w:tc>
        <w:tc>
          <w:tcPr>
            <w:tcW w:w="2528" w:type="dxa"/>
            <w:noWrap/>
            <w:hideMark/>
          </w:tcPr>
          <w:p w14:paraId="6D5F6551" w14:textId="77777777" w:rsidR="00AB3C10" w:rsidRPr="00AB3C10" w:rsidRDefault="00AB3C10" w:rsidP="00AB3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804" w:type="dxa"/>
            <w:noWrap/>
            <w:hideMark/>
          </w:tcPr>
          <w:p w14:paraId="577CB251" w14:textId="77777777" w:rsidR="00AB3C10" w:rsidRPr="00AB3C10" w:rsidRDefault="00AB3C10" w:rsidP="00AB3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</w:tr>
      <w:tr w:rsidR="00AB3C10" w:rsidRPr="00AB3C10" w14:paraId="29129B32" w14:textId="77777777" w:rsidTr="00AB3C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2" w:type="dxa"/>
            <w:noWrap/>
            <w:hideMark/>
          </w:tcPr>
          <w:p w14:paraId="03FFC743" w14:textId="77777777" w:rsidR="00AB3C10" w:rsidRPr="00AB3C10" w:rsidRDefault="00AB3C10" w:rsidP="00AB3C10">
            <w:pP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3.2. Биология как наука. Методы изучения живых организмов. Роль биологии в познании окружающего мира и практической деятельности современного человека. Правила работы в кабинете биологии, с биологическими приборами и инструментами. Приобретение опыта использования методов биологической науки и проведения несложных биологических экспериментов для изучения живых организмов и человека, проведения экологического мониторинга в окружающей среде </w:t>
            </w:r>
          </w:p>
        </w:tc>
        <w:tc>
          <w:tcPr>
            <w:tcW w:w="2528" w:type="dxa"/>
            <w:noWrap/>
            <w:hideMark/>
          </w:tcPr>
          <w:p w14:paraId="068BF50A" w14:textId="77777777" w:rsidR="00AB3C10" w:rsidRPr="00AB3C10" w:rsidRDefault="00AB3C10" w:rsidP="00AB3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804" w:type="dxa"/>
            <w:noWrap/>
            <w:hideMark/>
          </w:tcPr>
          <w:p w14:paraId="075CFA28" w14:textId="77777777" w:rsidR="00AB3C10" w:rsidRPr="00AB3C10" w:rsidRDefault="00AB3C10" w:rsidP="00AB3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AB3C10" w:rsidRPr="00AB3C10" w14:paraId="4A664336" w14:textId="77777777" w:rsidTr="00AB3C10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2" w:type="dxa"/>
            <w:noWrap/>
            <w:hideMark/>
          </w:tcPr>
          <w:p w14:paraId="49D88BE1" w14:textId="77777777" w:rsidR="00AB3C10" w:rsidRPr="00AB3C10" w:rsidRDefault="00AB3C10" w:rsidP="00AB3C10">
            <w:pP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4.1. Правила работы в кабинете биологии, с биологическими приборами и инструментами.       Приобретение опыта использования методов биологической науки и проведения несложных биологических экспериментов для изучения живых организмов и человека, проведения экологического мониторинга в окружающей среде  </w:t>
            </w:r>
          </w:p>
        </w:tc>
        <w:tc>
          <w:tcPr>
            <w:tcW w:w="2528" w:type="dxa"/>
            <w:noWrap/>
            <w:hideMark/>
          </w:tcPr>
          <w:p w14:paraId="137B11DB" w14:textId="77777777" w:rsidR="00AB3C10" w:rsidRPr="00AB3C10" w:rsidRDefault="00AB3C10" w:rsidP="00AB3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804" w:type="dxa"/>
            <w:noWrap/>
            <w:hideMark/>
          </w:tcPr>
          <w:p w14:paraId="2E958217" w14:textId="77777777" w:rsidR="00AB3C10" w:rsidRPr="00AB3C10" w:rsidRDefault="00AB3C10" w:rsidP="00AB3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AB3C10" w:rsidRPr="00AB3C10" w14:paraId="5EE08EC7" w14:textId="77777777" w:rsidTr="00AB3C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2" w:type="dxa"/>
            <w:noWrap/>
            <w:hideMark/>
          </w:tcPr>
          <w:p w14:paraId="502D49BB" w14:textId="77777777" w:rsidR="00AB3C10" w:rsidRPr="00AB3C10" w:rsidRDefault="00AB3C10" w:rsidP="00AB3C10">
            <w:pP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4.2. Правила работы в кабинете биологии, с биологическими приборами и инструментами.       Приобретение опыта использования методов биологической науки и проведения несложных биологических экспериментов для изучения живых организмов и человека, проведения экологического мониторинга в окружающей среде  </w:t>
            </w:r>
          </w:p>
        </w:tc>
        <w:tc>
          <w:tcPr>
            <w:tcW w:w="2528" w:type="dxa"/>
            <w:noWrap/>
            <w:hideMark/>
          </w:tcPr>
          <w:p w14:paraId="74725FF9" w14:textId="77777777" w:rsidR="00AB3C10" w:rsidRPr="00AB3C10" w:rsidRDefault="00AB3C10" w:rsidP="00AB3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804" w:type="dxa"/>
            <w:noWrap/>
            <w:hideMark/>
          </w:tcPr>
          <w:p w14:paraId="7F47963A" w14:textId="77777777" w:rsidR="00AB3C10" w:rsidRPr="00AB3C10" w:rsidRDefault="00AB3C10" w:rsidP="00AB3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</w:tr>
      <w:tr w:rsidR="00AB3C10" w:rsidRPr="00AB3C10" w14:paraId="08A21A80" w14:textId="77777777" w:rsidTr="00AB3C10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2" w:type="dxa"/>
            <w:noWrap/>
            <w:hideMark/>
          </w:tcPr>
          <w:p w14:paraId="67D24461" w14:textId="77777777" w:rsidR="00AB3C10" w:rsidRPr="00AB3C10" w:rsidRDefault="00AB3C10" w:rsidP="00AB3C10">
            <w:pP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4.3. Правила работы в кабинете биологии, с биологическими приборами и инструментами.       Приобретение опыта использования методов биологической науки и проведения несложных биологических экспериментов для изучения живых организмов и человека, проведения экологического мониторинга в окружающей среде  </w:t>
            </w:r>
          </w:p>
        </w:tc>
        <w:tc>
          <w:tcPr>
            <w:tcW w:w="2528" w:type="dxa"/>
            <w:noWrap/>
            <w:hideMark/>
          </w:tcPr>
          <w:p w14:paraId="08962026" w14:textId="77777777" w:rsidR="00AB3C10" w:rsidRPr="00AB3C10" w:rsidRDefault="00AB3C10" w:rsidP="00AB3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804" w:type="dxa"/>
            <w:noWrap/>
            <w:hideMark/>
          </w:tcPr>
          <w:p w14:paraId="47B13787" w14:textId="77777777" w:rsidR="00AB3C10" w:rsidRPr="00AB3C10" w:rsidRDefault="00AB3C10" w:rsidP="00AB3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</w:tr>
      <w:tr w:rsidR="00AB3C10" w:rsidRPr="00AB3C10" w14:paraId="6C9C64ED" w14:textId="77777777" w:rsidTr="00AB3C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2" w:type="dxa"/>
            <w:noWrap/>
            <w:hideMark/>
          </w:tcPr>
          <w:p w14:paraId="4DDF5879" w14:textId="77777777" w:rsidR="00AB3C10" w:rsidRPr="00AB3C10" w:rsidRDefault="00AB3C10" w:rsidP="00AB3C10">
            <w:pP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5. Организм. Классификация организмов. Принципы классификации. Одноклеточные и многоклеточные организмы. Формирование первоначальных систематизированных представлений о биологических объектах, процессах, явлениях, закономерностях, об основных биологических теориях, об экосистемной организации жизни, о взаимосвязи живого и неживого в биосфере, о наследственности и изменчивости; овладение понятийным аппаратом биологии  </w:t>
            </w:r>
          </w:p>
        </w:tc>
        <w:tc>
          <w:tcPr>
            <w:tcW w:w="2528" w:type="dxa"/>
            <w:noWrap/>
            <w:hideMark/>
          </w:tcPr>
          <w:p w14:paraId="0C51E7BC" w14:textId="77777777" w:rsidR="00AB3C10" w:rsidRPr="00AB3C10" w:rsidRDefault="00AB3C10" w:rsidP="00AB3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804" w:type="dxa"/>
            <w:noWrap/>
            <w:hideMark/>
          </w:tcPr>
          <w:p w14:paraId="0863EDF1" w14:textId="77777777" w:rsidR="00AB3C10" w:rsidRPr="00AB3C10" w:rsidRDefault="00AB3C10" w:rsidP="00AB3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</w:tr>
      <w:tr w:rsidR="00AB3C10" w:rsidRPr="00AB3C10" w14:paraId="712004F8" w14:textId="77777777" w:rsidTr="00AB3C10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2" w:type="dxa"/>
            <w:noWrap/>
            <w:hideMark/>
          </w:tcPr>
          <w:p w14:paraId="46D8BE60" w14:textId="77777777" w:rsidR="00AB3C10" w:rsidRPr="00AB3C10" w:rsidRDefault="00AB3C10" w:rsidP="00AB3C10">
            <w:pP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6.1. Приспособления организмов к жизни в наземно-воздушной среде. Связь биологии с другими науками (математика, география и др.). Умение создавать, применять и преобразовывать знаки и символы, модели и схемы для решения учебных и познавательных задач </w:t>
            </w:r>
          </w:p>
        </w:tc>
        <w:tc>
          <w:tcPr>
            <w:tcW w:w="2528" w:type="dxa"/>
            <w:noWrap/>
            <w:hideMark/>
          </w:tcPr>
          <w:p w14:paraId="040C4078" w14:textId="77777777" w:rsidR="00AB3C10" w:rsidRPr="00AB3C10" w:rsidRDefault="00AB3C10" w:rsidP="00AB3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804" w:type="dxa"/>
            <w:noWrap/>
            <w:hideMark/>
          </w:tcPr>
          <w:p w14:paraId="2C6D1B18" w14:textId="77777777" w:rsidR="00AB3C10" w:rsidRPr="00AB3C10" w:rsidRDefault="00AB3C10" w:rsidP="00AB3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</w:tr>
      <w:tr w:rsidR="00AB3C10" w:rsidRPr="00AB3C10" w14:paraId="6F093104" w14:textId="77777777" w:rsidTr="00AB3C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2" w:type="dxa"/>
            <w:noWrap/>
            <w:hideMark/>
          </w:tcPr>
          <w:p w14:paraId="746B8B69" w14:textId="77777777" w:rsidR="00AB3C10" w:rsidRPr="00AB3C10" w:rsidRDefault="00AB3C10" w:rsidP="00AB3C10">
            <w:pP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6.2. Приспособления организмов к жизни в наземно-воздушной среде. Связь биологии с другими науками (математика, география и др.). Умение создавать, применять и преобразовывать знаки и символы, модели и схемы для решения учебных и познавательных задач </w:t>
            </w:r>
          </w:p>
        </w:tc>
        <w:tc>
          <w:tcPr>
            <w:tcW w:w="2528" w:type="dxa"/>
            <w:noWrap/>
            <w:hideMark/>
          </w:tcPr>
          <w:p w14:paraId="5CD03BF2" w14:textId="77777777" w:rsidR="00AB3C10" w:rsidRPr="00AB3C10" w:rsidRDefault="00AB3C10" w:rsidP="00AB3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804" w:type="dxa"/>
            <w:noWrap/>
            <w:hideMark/>
          </w:tcPr>
          <w:p w14:paraId="739FD7D9" w14:textId="77777777" w:rsidR="00AB3C10" w:rsidRPr="00AB3C10" w:rsidRDefault="00AB3C10" w:rsidP="00AB3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</w:tr>
      <w:tr w:rsidR="00AB3C10" w:rsidRPr="00AB3C10" w14:paraId="2B5D61B2" w14:textId="77777777" w:rsidTr="00AB3C10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2" w:type="dxa"/>
            <w:noWrap/>
            <w:hideMark/>
          </w:tcPr>
          <w:p w14:paraId="4EAA6814" w14:textId="77777777" w:rsidR="00AB3C10" w:rsidRPr="00AB3C10" w:rsidRDefault="00AB3C10" w:rsidP="00AB3C10">
            <w:pP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7.1. Организм. Классификация организмов. Принципы классификации. Одноклеточные и многоклеточные организмы. Приспособления организмов к жизни в наземно-воздушной среде. Умение определять понятия, создавать обобщения, устанавливать аналогии, классифицировать, самостоятельно выбирать основания и критерии для классификации</w:t>
            </w:r>
          </w:p>
        </w:tc>
        <w:tc>
          <w:tcPr>
            <w:tcW w:w="2528" w:type="dxa"/>
            <w:noWrap/>
            <w:hideMark/>
          </w:tcPr>
          <w:p w14:paraId="7A67AA64" w14:textId="77777777" w:rsidR="00AB3C10" w:rsidRPr="00AB3C10" w:rsidRDefault="00AB3C10" w:rsidP="00AB3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804" w:type="dxa"/>
            <w:noWrap/>
            <w:hideMark/>
          </w:tcPr>
          <w:p w14:paraId="564E1216" w14:textId="77777777" w:rsidR="00AB3C10" w:rsidRPr="00AB3C10" w:rsidRDefault="00AB3C10" w:rsidP="00AB3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</w:tc>
      </w:tr>
      <w:tr w:rsidR="00AB3C10" w:rsidRPr="00AB3C10" w14:paraId="5A41B4F0" w14:textId="77777777" w:rsidTr="00AB3C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2" w:type="dxa"/>
            <w:noWrap/>
            <w:hideMark/>
          </w:tcPr>
          <w:p w14:paraId="3879C5FA" w14:textId="77777777" w:rsidR="00AB3C10" w:rsidRPr="00AB3C10" w:rsidRDefault="00AB3C10" w:rsidP="00AB3C10">
            <w:pP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7.2. Организм. Классификация организмов. Принципы классификации. Одноклеточные и многоклеточные организмы. Приспособления организмов к жизни в наземно-воздушной среде. Умение определять понятия, создавать обобщения, устанавливать аналогии, классифицировать, самостоятельно выбирать основания и критерии для классификации</w:t>
            </w:r>
          </w:p>
        </w:tc>
        <w:tc>
          <w:tcPr>
            <w:tcW w:w="2528" w:type="dxa"/>
            <w:noWrap/>
            <w:hideMark/>
          </w:tcPr>
          <w:p w14:paraId="32ACD945" w14:textId="77777777" w:rsidR="00AB3C10" w:rsidRPr="00AB3C10" w:rsidRDefault="00AB3C10" w:rsidP="00AB3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804" w:type="dxa"/>
            <w:noWrap/>
            <w:hideMark/>
          </w:tcPr>
          <w:p w14:paraId="5CC19531" w14:textId="77777777" w:rsidR="00AB3C10" w:rsidRPr="00AB3C10" w:rsidRDefault="00AB3C10" w:rsidP="00AB3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93,33</w:t>
            </w:r>
          </w:p>
        </w:tc>
      </w:tr>
      <w:tr w:rsidR="00AB3C10" w:rsidRPr="00AB3C10" w14:paraId="2C3A521D" w14:textId="77777777" w:rsidTr="00AB3C10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2" w:type="dxa"/>
            <w:noWrap/>
            <w:hideMark/>
          </w:tcPr>
          <w:p w14:paraId="25C75074" w14:textId="77777777" w:rsidR="00AB3C10" w:rsidRPr="00AB3C10" w:rsidRDefault="00AB3C10" w:rsidP="00AB3C10">
            <w:pP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8. Организмы и среда обитания.  Формирование основ экологической грамотности: способности оценивать последствия деятельности человека в природе, влияние факторов риска на здоровье человека; выбирать целевые и смысловые установки в своих действиях и поступках по отношению к живой природе, здоровью своему и окружающих; осознание необходимости действий по сохранению биоразнообразия и природных местообитаний видов растений и животных  </w:t>
            </w:r>
          </w:p>
        </w:tc>
        <w:tc>
          <w:tcPr>
            <w:tcW w:w="2528" w:type="dxa"/>
            <w:noWrap/>
            <w:hideMark/>
          </w:tcPr>
          <w:p w14:paraId="6A662FE1" w14:textId="77777777" w:rsidR="00AB3C10" w:rsidRPr="00AB3C10" w:rsidRDefault="00AB3C10" w:rsidP="00AB3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804" w:type="dxa"/>
            <w:noWrap/>
            <w:hideMark/>
          </w:tcPr>
          <w:p w14:paraId="64A0539D" w14:textId="77777777" w:rsidR="00AB3C10" w:rsidRPr="00AB3C10" w:rsidRDefault="00AB3C10" w:rsidP="00AB3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</w:tr>
      <w:tr w:rsidR="00AB3C10" w:rsidRPr="00AB3C10" w14:paraId="2BF0ED25" w14:textId="77777777" w:rsidTr="00AB3C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2" w:type="dxa"/>
            <w:noWrap/>
            <w:hideMark/>
          </w:tcPr>
          <w:p w14:paraId="546CF448" w14:textId="77777777" w:rsidR="00AB3C10" w:rsidRPr="00AB3C10" w:rsidRDefault="00AB3C10" w:rsidP="00AB3C10">
            <w:pP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9. Соблюдение правил поведения в окружающей среде. Бережное отношение к природе. Охрана биологических объектов.  Формирование представлений о значении биологических наук в решении проблем необходимости рационального природопользования защиты здоровья людей в условиях быстрого изменения экологического качества окружающей среды  </w:t>
            </w:r>
          </w:p>
        </w:tc>
        <w:tc>
          <w:tcPr>
            <w:tcW w:w="2528" w:type="dxa"/>
            <w:noWrap/>
            <w:hideMark/>
          </w:tcPr>
          <w:p w14:paraId="72E44E83" w14:textId="77777777" w:rsidR="00AB3C10" w:rsidRPr="00AB3C10" w:rsidRDefault="00AB3C10" w:rsidP="00AB3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804" w:type="dxa"/>
            <w:noWrap/>
            <w:hideMark/>
          </w:tcPr>
          <w:p w14:paraId="5700FD17" w14:textId="77777777" w:rsidR="00AB3C10" w:rsidRPr="00AB3C10" w:rsidRDefault="00AB3C10" w:rsidP="00AB3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</w:tc>
      </w:tr>
      <w:tr w:rsidR="00AB3C10" w:rsidRPr="00AB3C10" w14:paraId="105EFCDB" w14:textId="77777777" w:rsidTr="00AB3C10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2" w:type="dxa"/>
            <w:noWrap/>
            <w:hideMark/>
          </w:tcPr>
          <w:p w14:paraId="54C664F4" w14:textId="77777777" w:rsidR="00AB3C10" w:rsidRPr="00AB3C10" w:rsidRDefault="00AB3C10" w:rsidP="00AB3C10">
            <w:pP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10K1. Биология как наука. Методы изучения живых организмов. Роль биологии в познании окружающего мира и практической деятельности современного человека. Умение осознанно использовать речевые средства в соответствии с задачей коммуникации для выражения своих чувств, мыслей и потребностей; планирование и регуляция своей деятельности; владение устной и письменной речью, монологической контекстной речью  </w:t>
            </w:r>
          </w:p>
        </w:tc>
        <w:tc>
          <w:tcPr>
            <w:tcW w:w="2528" w:type="dxa"/>
            <w:noWrap/>
            <w:hideMark/>
          </w:tcPr>
          <w:p w14:paraId="5A1BCD8A" w14:textId="77777777" w:rsidR="00AB3C10" w:rsidRPr="00AB3C10" w:rsidRDefault="00AB3C10" w:rsidP="00AB3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804" w:type="dxa"/>
            <w:noWrap/>
            <w:hideMark/>
          </w:tcPr>
          <w:p w14:paraId="1FD404E9" w14:textId="77777777" w:rsidR="00AB3C10" w:rsidRPr="00AB3C10" w:rsidRDefault="00AB3C10" w:rsidP="00AB3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AB3C10" w:rsidRPr="00AB3C10" w14:paraId="1452C384" w14:textId="77777777" w:rsidTr="00AB3C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2" w:type="dxa"/>
            <w:noWrap/>
            <w:hideMark/>
          </w:tcPr>
          <w:p w14:paraId="271711B6" w14:textId="77777777" w:rsidR="00AB3C10" w:rsidRPr="00AB3C10" w:rsidRDefault="00AB3C10" w:rsidP="00AB3C10">
            <w:pP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10K2. Биология как наука. Методы изучения живых организмов. Роль биологии в познании окружающего мира и практической деятельности современного человека. Умение осознанно использовать речевые средства в соответствии с задачей коммуникации для выражения своих чувств, мыслей и потребностей; планирование и регуляция своей деятельности; владение устной и письменной речью, монологической контекстной речью  </w:t>
            </w:r>
          </w:p>
        </w:tc>
        <w:tc>
          <w:tcPr>
            <w:tcW w:w="2528" w:type="dxa"/>
            <w:noWrap/>
            <w:hideMark/>
          </w:tcPr>
          <w:p w14:paraId="3B0F36C7" w14:textId="77777777" w:rsidR="00AB3C10" w:rsidRPr="00AB3C10" w:rsidRDefault="00AB3C10" w:rsidP="00AB3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804" w:type="dxa"/>
            <w:noWrap/>
            <w:hideMark/>
          </w:tcPr>
          <w:p w14:paraId="0B4B685F" w14:textId="77777777" w:rsidR="00AB3C10" w:rsidRPr="00AB3C10" w:rsidRDefault="00AB3C10" w:rsidP="00AB3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AB3C10" w:rsidRPr="00AB3C10" w14:paraId="03B62EC2" w14:textId="77777777" w:rsidTr="00AB3C10">
        <w:trPr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72" w:type="dxa"/>
            <w:noWrap/>
            <w:hideMark/>
          </w:tcPr>
          <w:p w14:paraId="46236E74" w14:textId="77777777" w:rsidR="00AB3C10" w:rsidRPr="00AB3C10" w:rsidRDefault="00AB3C10" w:rsidP="00AB3C10">
            <w:pP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10K3. Биология как наука. Методы изучения живых организмов. Роль биологии в познании окружающего мира и практической деятельности современного человека. Умение осознанно использовать речевые средства в соответствии с задачей коммуникации для выражения своих чувств, мыслей и потребностей; планирование и регуляция своей деятельности; владение устной и письменной речью, монологической контекстной речью  </w:t>
            </w:r>
          </w:p>
        </w:tc>
        <w:tc>
          <w:tcPr>
            <w:tcW w:w="2528" w:type="dxa"/>
            <w:noWrap/>
            <w:hideMark/>
          </w:tcPr>
          <w:p w14:paraId="58512744" w14:textId="77777777" w:rsidR="00AB3C10" w:rsidRPr="00AB3C10" w:rsidRDefault="00AB3C10" w:rsidP="00AB3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804" w:type="dxa"/>
            <w:noWrap/>
            <w:hideMark/>
          </w:tcPr>
          <w:p w14:paraId="1D0F8082" w14:textId="77777777" w:rsidR="00AB3C10" w:rsidRPr="00AB3C10" w:rsidRDefault="00AB3C10" w:rsidP="00AB3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szCs w:val="28"/>
              </w:rPr>
            </w:pPr>
            <w:r w:rsidRPr="00AB3C10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</w:tbl>
    <w:p w14:paraId="58BBBD3A" w14:textId="77777777" w:rsidR="00AB3C10" w:rsidRDefault="00AB3C10" w:rsidP="00AB3C10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14:paraId="00742160" w14:textId="77777777" w:rsidR="00AB3C10" w:rsidRPr="00591693" w:rsidRDefault="00AB3C10" w:rsidP="00AB3C10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14:paraId="023F7C59" w14:textId="77777777" w:rsidR="00591693" w:rsidRPr="00591693" w:rsidRDefault="00591693" w:rsidP="00591693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14:paraId="50AE0D90" w14:textId="77777777" w:rsidR="00591693" w:rsidRPr="00591693" w:rsidRDefault="00591693" w:rsidP="00591693">
      <w:pPr>
        <w:rPr>
          <w:rFonts w:ascii="Times New Roman" w:hAnsi="Times New Roman" w:cs="Times New Roman"/>
          <w:b/>
          <w:sz w:val="28"/>
          <w:szCs w:val="28"/>
        </w:rPr>
      </w:pPr>
      <w:r w:rsidRPr="00591693">
        <w:rPr>
          <w:rFonts w:ascii="Times New Roman" w:hAnsi="Times New Roman" w:cs="Times New Roman"/>
          <w:b/>
          <w:sz w:val="28"/>
          <w:szCs w:val="28"/>
        </w:rPr>
        <w:t>Выводы</w:t>
      </w:r>
    </w:p>
    <w:p w14:paraId="206BB1DA" w14:textId="3354FA75" w:rsidR="00591693" w:rsidRDefault="00591693" w:rsidP="004477E4">
      <w:pPr>
        <w:jc w:val="both"/>
        <w:rPr>
          <w:rFonts w:ascii="Times New Roman" w:hAnsi="Times New Roman" w:cs="Times New Roman"/>
          <w:sz w:val="28"/>
          <w:szCs w:val="28"/>
        </w:rPr>
      </w:pPr>
      <w:r w:rsidRPr="00591693">
        <w:rPr>
          <w:rFonts w:ascii="Times New Roman" w:hAnsi="Times New Roman" w:cs="Times New Roman"/>
          <w:sz w:val="28"/>
          <w:szCs w:val="28"/>
        </w:rPr>
        <w:t xml:space="preserve">Наибольшую сложность вызвали задания на </w:t>
      </w:r>
      <w:r w:rsidR="008E20D4">
        <w:rPr>
          <w:rFonts w:ascii="Times New Roman" w:hAnsi="Times New Roman" w:cs="Times New Roman"/>
          <w:sz w:val="28"/>
          <w:szCs w:val="28"/>
        </w:rPr>
        <w:t>к</w:t>
      </w:r>
      <w:r w:rsidR="008E20D4" w:rsidRPr="008E20D4">
        <w:rPr>
          <w:rFonts w:ascii="Times New Roman" w:hAnsi="Times New Roman" w:cs="Times New Roman"/>
          <w:sz w:val="28"/>
          <w:szCs w:val="28"/>
        </w:rPr>
        <w:t>лассификаци</w:t>
      </w:r>
      <w:r w:rsidR="008E20D4">
        <w:rPr>
          <w:rFonts w:ascii="Times New Roman" w:hAnsi="Times New Roman" w:cs="Times New Roman"/>
          <w:sz w:val="28"/>
          <w:szCs w:val="28"/>
        </w:rPr>
        <w:t>ю</w:t>
      </w:r>
      <w:r w:rsidR="008E20D4" w:rsidRPr="008E20D4">
        <w:rPr>
          <w:rFonts w:ascii="Times New Roman" w:hAnsi="Times New Roman" w:cs="Times New Roman"/>
          <w:sz w:val="28"/>
          <w:szCs w:val="28"/>
        </w:rPr>
        <w:t xml:space="preserve"> организмов. Особенности растений, животных, грибов, лишайников, бактерий. Вирусы – неклеточные формы жизни</w:t>
      </w:r>
      <w:r w:rsidR="008E20D4">
        <w:rPr>
          <w:rFonts w:ascii="Times New Roman" w:hAnsi="Times New Roman" w:cs="Times New Roman"/>
          <w:sz w:val="28"/>
          <w:szCs w:val="28"/>
        </w:rPr>
        <w:t xml:space="preserve"> и </w:t>
      </w:r>
      <w:r w:rsidR="008E20D4" w:rsidRPr="008E20D4">
        <w:rPr>
          <w:rFonts w:ascii="Times New Roman" w:hAnsi="Times New Roman" w:cs="Times New Roman"/>
          <w:sz w:val="28"/>
          <w:szCs w:val="28"/>
        </w:rPr>
        <w:t>Человек – часть живой природы. Хозяйственная деятельность человека в живой природе. Охрана живой природ</w:t>
      </w:r>
      <w:r w:rsidR="004477E4">
        <w:rPr>
          <w:rFonts w:ascii="Times New Roman" w:hAnsi="Times New Roman" w:cs="Times New Roman"/>
          <w:sz w:val="28"/>
          <w:szCs w:val="28"/>
        </w:rPr>
        <w:t>ы.</w:t>
      </w:r>
    </w:p>
    <w:p w14:paraId="5E1934A4" w14:textId="4AE94037" w:rsidR="004477E4" w:rsidRPr="004477E4" w:rsidRDefault="004477E4" w:rsidP="004477E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477E4">
        <w:rPr>
          <w:rFonts w:ascii="Times New Roman" w:hAnsi="Times New Roman" w:cs="Times New Roman"/>
          <w:b/>
          <w:bCs/>
          <w:sz w:val="28"/>
          <w:szCs w:val="28"/>
        </w:rPr>
        <w:t>Анализ индивидуальных результатов.</w:t>
      </w:r>
    </w:p>
    <w:tbl>
      <w:tblPr>
        <w:tblStyle w:val="a4"/>
        <w:tblW w:w="16020" w:type="dxa"/>
        <w:tblInd w:w="-574" w:type="dxa"/>
        <w:tblLook w:val="04A0" w:firstRow="1" w:lastRow="0" w:firstColumn="1" w:lastColumn="0" w:noHBand="0" w:noVBand="1"/>
      </w:tblPr>
      <w:tblGrid>
        <w:gridCol w:w="1636"/>
        <w:gridCol w:w="685"/>
        <w:gridCol w:w="685"/>
        <w:gridCol w:w="685"/>
        <w:gridCol w:w="685"/>
        <w:gridCol w:w="685"/>
        <w:gridCol w:w="685"/>
        <w:gridCol w:w="685"/>
        <w:gridCol w:w="685"/>
        <w:gridCol w:w="685"/>
        <w:gridCol w:w="685"/>
        <w:gridCol w:w="685"/>
        <w:gridCol w:w="685"/>
        <w:gridCol w:w="685"/>
        <w:gridCol w:w="685"/>
        <w:gridCol w:w="685"/>
        <w:gridCol w:w="685"/>
        <w:gridCol w:w="685"/>
        <w:gridCol w:w="839"/>
        <w:gridCol w:w="839"/>
        <w:gridCol w:w="1061"/>
      </w:tblGrid>
      <w:tr w:rsidR="004477E4" w:rsidRPr="004477E4" w14:paraId="416E2353" w14:textId="77777777" w:rsidTr="004477E4">
        <w:trPr>
          <w:trHeight w:val="585"/>
        </w:trPr>
        <w:tc>
          <w:tcPr>
            <w:tcW w:w="1636" w:type="dxa"/>
            <w:noWrap/>
            <w:hideMark/>
          </w:tcPr>
          <w:p w14:paraId="75936405" w14:textId="682CFCC4" w:rsidR="004477E4" w:rsidRPr="004477E4" w:rsidRDefault="004477E4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ФИО</w:t>
            </w:r>
          </w:p>
        </w:tc>
        <w:tc>
          <w:tcPr>
            <w:tcW w:w="685" w:type="dxa"/>
            <w:noWrap/>
            <w:hideMark/>
          </w:tcPr>
          <w:p w14:paraId="367BBC9A" w14:textId="77777777" w:rsidR="004477E4" w:rsidRPr="004477E4" w:rsidRDefault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1.1 (1б)</w:t>
            </w:r>
          </w:p>
        </w:tc>
        <w:tc>
          <w:tcPr>
            <w:tcW w:w="685" w:type="dxa"/>
            <w:noWrap/>
            <w:hideMark/>
          </w:tcPr>
          <w:p w14:paraId="43FF35D0" w14:textId="77777777" w:rsidR="004477E4" w:rsidRPr="004477E4" w:rsidRDefault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1.2 (2б)</w:t>
            </w:r>
          </w:p>
        </w:tc>
        <w:tc>
          <w:tcPr>
            <w:tcW w:w="685" w:type="dxa"/>
            <w:noWrap/>
            <w:hideMark/>
          </w:tcPr>
          <w:p w14:paraId="30C04C8C" w14:textId="77777777" w:rsidR="004477E4" w:rsidRPr="004477E4" w:rsidRDefault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1.3 (2б)</w:t>
            </w:r>
          </w:p>
        </w:tc>
        <w:tc>
          <w:tcPr>
            <w:tcW w:w="685" w:type="dxa"/>
            <w:noWrap/>
            <w:hideMark/>
          </w:tcPr>
          <w:p w14:paraId="5C45647C" w14:textId="77777777" w:rsidR="004477E4" w:rsidRPr="004477E4" w:rsidRDefault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2.1 (1б)</w:t>
            </w:r>
          </w:p>
        </w:tc>
        <w:tc>
          <w:tcPr>
            <w:tcW w:w="685" w:type="dxa"/>
            <w:noWrap/>
            <w:hideMark/>
          </w:tcPr>
          <w:p w14:paraId="6D2CC9C7" w14:textId="77777777" w:rsidR="004477E4" w:rsidRPr="004477E4" w:rsidRDefault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2.2 (1б)</w:t>
            </w:r>
          </w:p>
        </w:tc>
        <w:tc>
          <w:tcPr>
            <w:tcW w:w="685" w:type="dxa"/>
            <w:noWrap/>
            <w:hideMark/>
          </w:tcPr>
          <w:p w14:paraId="6A45C43D" w14:textId="77777777" w:rsidR="004477E4" w:rsidRPr="004477E4" w:rsidRDefault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3.1 (2б)</w:t>
            </w:r>
          </w:p>
        </w:tc>
        <w:tc>
          <w:tcPr>
            <w:tcW w:w="685" w:type="dxa"/>
            <w:noWrap/>
            <w:hideMark/>
          </w:tcPr>
          <w:p w14:paraId="11863633" w14:textId="77777777" w:rsidR="004477E4" w:rsidRPr="004477E4" w:rsidRDefault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3.2 (1б)</w:t>
            </w:r>
          </w:p>
        </w:tc>
        <w:tc>
          <w:tcPr>
            <w:tcW w:w="685" w:type="dxa"/>
            <w:noWrap/>
            <w:hideMark/>
          </w:tcPr>
          <w:p w14:paraId="64D9F46D" w14:textId="77777777" w:rsidR="004477E4" w:rsidRPr="004477E4" w:rsidRDefault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4.1 (1б)</w:t>
            </w:r>
          </w:p>
        </w:tc>
        <w:tc>
          <w:tcPr>
            <w:tcW w:w="685" w:type="dxa"/>
            <w:noWrap/>
            <w:hideMark/>
          </w:tcPr>
          <w:p w14:paraId="1882F8C1" w14:textId="77777777" w:rsidR="004477E4" w:rsidRPr="004477E4" w:rsidRDefault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4.2 (1б)</w:t>
            </w:r>
          </w:p>
        </w:tc>
        <w:tc>
          <w:tcPr>
            <w:tcW w:w="685" w:type="dxa"/>
            <w:noWrap/>
            <w:hideMark/>
          </w:tcPr>
          <w:p w14:paraId="738DC0F4" w14:textId="77777777" w:rsidR="004477E4" w:rsidRPr="004477E4" w:rsidRDefault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4.3 (1б)</w:t>
            </w:r>
          </w:p>
        </w:tc>
        <w:tc>
          <w:tcPr>
            <w:tcW w:w="685" w:type="dxa"/>
            <w:noWrap/>
            <w:hideMark/>
          </w:tcPr>
          <w:p w14:paraId="20303D5D" w14:textId="77777777" w:rsidR="004477E4" w:rsidRPr="004477E4" w:rsidRDefault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5 (2б)</w:t>
            </w:r>
          </w:p>
        </w:tc>
        <w:tc>
          <w:tcPr>
            <w:tcW w:w="685" w:type="dxa"/>
            <w:noWrap/>
            <w:hideMark/>
          </w:tcPr>
          <w:p w14:paraId="75AEE1D6" w14:textId="77777777" w:rsidR="004477E4" w:rsidRPr="004477E4" w:rsidRDefault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6.1 (1б)</w:t>
            </w:r>
          </w:p>
        </w:tc>
        <w:tc>
          <w:tcPr>
            <w:tcW w:w="685" w:type="dxa"/>
            <w:noWrap/>
            <w:hideMark/>
          </w:tcPr>
          <w:p w14:paraId="511AD2C4" w14:textId="77777777" w:rsidR="004477E4" w:rsidRPr="004477E4" w:rsidRDefault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6.2 (1б)</w:t>
            </w:r>
          </w:p>
        </w:tc>
        <w:tc>
          <w:tcPr>
            <w:tcW w:w="685" w:type="dxa"/>
            <w:noWrap/>
            <w:hideMark/>
          </w:tcPr>
          <w:p w14:paraId="0D148525" w14:textId="77777777" w:rsidR="004477E4" w:rsidRPr="004477E4" w:rsidRDefault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7.1 (2б)</w:t>
            </w:r>
          </w:p>
        </w:tc>
        <w:tc>
          <w:tcPr>
            <w:tcW w:w="685" w:type="dxa"/>
            <w:noWrap/>
            <w:hideMark/>
          </w:tcPr>
          <w:p w14:paraId="67448B0B" w14:textId="77777777" w:rsidR="004477E4" w:rsidRPr="004477E4" w:rsidRDefault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7.2 (3б)</w:t>
            </w:r>
          </w:p>
        </w:tc>
        <w:tc>
          <w:tcPr>
            <w:tcW w:w="685" w:type="dxa"/>
            <w:noWrap/>
            <w:hideMark/>
          </w:tcPr>
          <w:p w14:paraId="4B972473" w14:textId="77777777" w:rsidR="004477E4" w:rsidRPr="004477E4" w:rsidRDefault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8 (2б)</w:t>
            </w:r>
          </w:p>
        </w:tc>
        <w:tc>
          <w:tcPr>
            <w:tcW w:w="685" w:type="dxa"/>
            <w:noWrap/>
            <w:hideMark/>
          </w:tcPr>
          <w:p w14:paraId="005E287F" w14:textId="77777777" w:rsidR="004477E4" w:rsidRPr="004477E4" w:rsidRDefault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9 (2б)</w:t>
            </w:r>
          </w:p>
        </w:tc>
        <w:tc>
          <w:tcPr>
            <w:tcW w:w="839" w:type="dxa"/>
            <w:noWrap/>
            <w:hideMark/>
          </w:tcPr>
          <w:p w14:paraId="37444603" w14:textId="77777777" w:rsidR="004477E4" w:rsidRPr="004477E4" w:rsidRDefault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10K1 (1б)</w:t>
            </w:r>
          </w:p>
        </w:tc>
        <w:tc>
          <w:tcPr>
            <w:tcW w:w="839" w:type="dxa"/>
            <w:noWrap/>
            <w:hideMark/>
          </w:tcPr>
          <w:p w14:paraId="513EAB92" w14:textId="77777777" w:rsidR="004477E4" w:rsidRPr="004477E4" w:rsidRDefault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10K2 (1б)</w:t>
            </w:r>
          </w:p>
        </w:tc>
        <w:tc>
          <w:tcPr>
            <w:tcW w:w="1061" w:type="dxa"/>
            <w:noWrap/>
            <w:hideMark/>
          </w:tcPr>
          <w:p w14:paraId="6C48D707" w14:textId="77777777" w:rsidR="004477E4" w:rsidRPr="004477E4" w:rsidRDefault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10K3 (1б)</w:t>
            </w:r>
          </w:p>
        </w:tc>
      </w:tr>
      <w:tr w:rsidR="004477E4" w:rsidRPr="004477E4" w14:paraId="22ECB685" w14:textId="77777777" w:rsidTr="004477E4">
        <w:trPr>
          <w:trHeight w:val="585"/>
        </w:trPr>
        <w:tc>
          <w:tcPr>
            <w:tcW w:w="1636" w:type="dxa"/>
            <w:noWrap/>
            <w:hideMark/>
          </w:tcPr>
          <w:p w14:paraId="013CDD39" w14:textId="1781882C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_Hlk168912604"/>
            <w:r>
              <w:rPr>
                <w:rFonts w:ascii="Times New Roman" w:hAnsi="Times New Roman" w:cs="Times New Roman"/>
                <w:sz w:val="28"/>
                <w:szCs w:val="28"/>
              </w:rPr>
              <w:t>Максимова Валерия</w:t>
            </w:r>
          </w:p>
        </w:tc>
        <w:tc>
          <w:tcPr>
            <w:tcW w:w="685" w:type="dxa"/>
            <w:noWrap/>
            <w:hideMark/>
          </w:tcPr>
          <w:p w14:paraId="66112F4D" w14:textId="17A329CD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3C509C9D" w14:textId="77777777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85" w:type="dxa"/>
            <w:noWrap/>
            <w:hideMark/>
          </w:tcPr>
          <w:p w14:paraId="7B9509F3" w14:textId="74CA87A1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1FABA418" w14:textId="50F5D8C3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16C2E717" w14:textId="77777777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85" w:type="dxa"/>
            <w:noWrap/>
            <w:hideMark/>
          </w:tcPr>
          <w:p w14:paraId="4E2823F0" w14:textId="16A29DAC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685" w:type="dxa"/>
            <w:noWrap/>
            <w:hideMark/>
          </w:tcPr>
          <w:p w14:paraId="74F78C12" w14:textId="77777777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85" w:type="dxa"/>
            <w:noWrap/>
            <w:hideMark/>
          </w:tcPr>
          <w:p w14:paraId="57C57F3B" w14:textId="514DD629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4EAEDB77" w14:textId="7B0E7737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252646B0" w14:textId="4B162602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48729B57" w14:textId="6F496FFD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6FBE246E" w14:textId="6F6B5508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685" w:type="dxa"/>
            <w:noWrap/>
            <w:hideMark/>
          </w:tcPr>
          <w:p w14:paraId="6C888944" w14:textId="2E40BE32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4D06F8E7" w14:textId="1EB065BB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1F8791DB" w14:textId="337A9EAD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2EF35387" w14:textId="75AC9932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47D83B22" w14:textId="6080DE97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839" w:type="dxa"/>
            <w:noWrap/>
            <w:hideMark/>
          </w:tcPr>
          <w:p w14:paraId="4D616011" w14:textId="2FE63D3C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839" w:type="dxa"/>
            <w:noWrap/>
            <w:hideMark/>
          </w:tcPr>
          <w:p w14:paraId="2BAF486A" w14:textId="73E1C247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1061" w:type="dxa"/>
            <w:noWrap/>
            <w:hideMark/>
          </w:tcPr>
          <w:p w14:paraId="7E79D4FC" w14:textId="7C14E879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</w:tr>
      <w:tr w:rsidR="004477E4" w:rsidRPr="004477E4" w14:paraId="6AED1FE9" w14:textId="77777777" w:rsidTr="004477E4">
        <w:trPr>
          <w:trHeight w:val="585"/>
        </w:trPr>
        <w:tc>
          <w:tcPr>
            <w:tcW w:w="1636" w:type="dxa"/>
            <w:noWrap/>
            <w:hideMark/>
          </w:tcPr>
          <w:p w14:paraId="4ECC73C8" w14:textId="35991B83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Низонов Максим</w:t>
            </w:r>
          </w:p>
        </w:tc>
        <w:tc>
          <w:tcPr>
            <w:tcW w:w="685" w:type="dxa"/>
            <w:noWrap/>
            <w:hideMark/>
          </w:tcPr>
          <w:p w14:paraId="71C02960" w14:textId="08757DBA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740033FE" w14:textId="360A3266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46D79BAC" w14:textId="67B4C96E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587BEDD3" w14:textId="72D91886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255F976A" w14:textId="3B5357CC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5F40763A" w14:textId="4A3AADCD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685" w:type="dxa"/>
            <w:noWrap/>
            <w:hideMark/>
          </w:tcPr>
          <w:p w14:paraId="47047C2A" w14:textId="737706DD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121C4315" w14:textId="3D0BC55F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61463EB7" w14:textId="2B0B364B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5EE0D443" w14:textId="09DFBD49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723BE9C0" w14:textId="10DDA05A" w:rsidR="004477E4" w:rsidRPr="004477E4" w:rsidRDefault="00AB3C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85" w:type="dxa"/>
            <w:noWrap/>
            <w:hideMark/>
          </w:tcPr>
          <w:p w14:paraId="7F835BAA" w14:textId="17A51973" w:rsidR="004477E4" w:rsidRPr="004477E4" w:rsidRDefault="00AB3C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85" w:type="dxa"/>
            <w:noWrap/>
            <w:hideMark/>
          </w:tcPr>
          <w:p w14:paraId="6D607EC4" w14:textId="01E08F37" w:rsidR="004477E4" w:rsidRPr="004477E4" w:rsidRDefault="00AB3C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85" w:type="dxa"/>
            <w:noWrap/>
            <w:hideMark/>
          </w:tcPr>
          <w:p w14:paraId="29EC28B4" w14:textId="096E2B15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685" w:type="dxa"/>
            <w:noWrap/>
            <w:hideMark/>
          </w:tcPr>
          <w:p w14:paraId="63E252D6" w14:textId="0A1215B4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7C90C696" w14:textId="711678CB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591F6971" w14:textId="48C4C11C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839" w:type="dxa"/>
            <w:noWrap/>
            <w:hideMark/>
          </w:tcPr>
          <w:p w14:paraId="251D051F" w14:textId="46D38128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839" w:type="dxa"/>
            <w:noWrap/>
            <w:hideMark/>
          </w:tcPr>
          <w:p w14:paraId="655A2D68" w14:textId="5C5F66D5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1061" w:type="dxa"/>
            <w:noWrap/>
            <w:hideMark/>
          </w:tcPr>
          <w:p w14:paraId="4F8CE2FF" w14:textId="08E9AF98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</w:tr>
      <w:tr w:rsidR="004477E4" w:rsidRPr="004477E4" w14:paraId="0AEA4D85" w14:textId="77777777" w:rsidTr="004477E4">
        <w:trPr>
          <w:trHeight w:val="585"/>
        </w:trPr>
        <w:tc>
          <w:tcPr>
            <w:tcW w:w="1636" w:type="dxa"/>
            <w:noWrap/>
            <w:hideMark/>
          </w:tcPr>
          <w:p w14:paraId="1BFADD2A" w14:textId="607351BF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Пита Полина</w:t>
            </w:r>
          </w:p>
        </w:tc>
        <w:tc>
          <w:tcPr>
            <w:tcW w:w="685" w:type="dxa"/>
            <w:noWrap/>
            <w:hideMark/>
          </w:tcPr>
          <w:p w14:paraId="55144FC0" w14:textId="24231EA7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0744542B" w14:textId="60230F9E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635DB0D0" w14:textId="2C9452F7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1C550870" w14:textId="3AB5BE96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0531613F" w14:textId="6CDD33FA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526C55F9" w14:textId="1EDF482D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212B121E" w14:textId="77777777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85" w:type="dxa"/>
            <w:noWrap/>
            <w:hideMark/>
          </w:tcPr>
          <w:p w14:paraId="0C62C884" w14:textId="108574A8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44B32B99" w14:textId="77777777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85" w:type="dxa"/>
            <w:noWrap/>
            <w:hideMark/>
          </w:tcPr>
          <w:p w14:paraId="289C568A" w14:textId="77777777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85" w:type="dxa"/>
            <w:noWrap/>
            <w:hideMark/>
          </w:tcPr>
          <w:p w14:paraId="10B0AA54" w14:textId="70B6F802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648302D9" w14:textId="77777777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85" w:type="dxa"/>
            <w:noWrap/>
            <w:hideMark/>
          </w:tcPr>
          <w:p w14:paraId="111130BA" w14:textId="539F54ED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5B8706A4" w14:textId="1DE842BB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6616AED2" w14:textId="2826EA5C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  <w:tc>
          <w:tcPr>
            <w:tcW w:w="685" w:type="dxa"/>
            <w:noWrap/>
            <w:hideMark/>
          </w:tcPr>
          <w:p w14:paraId="0F3DA80D" w14:textId="77777777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85" w:type="dxa"/>
            <w:noWrap/>
            <w:hideMark/>
          </w:tcPr>
          <w:p w14:paraId="4B64B491" w14:textId="5A55BCE7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839" w:type="dxa"/>
            <w:noWrap/>
            <w:hideMark/>
          </w:tcPr>
          <w:p w14:paraId="71700134" w14:textId="40EE910D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839" w:type="dxa"/>
            <w:noWrap/>
            <w:hideMark/>
          </w:tcPr>
          <w:p w14:paraId="70EB229F" w14:textId="30726A02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1061" w:type="dxa"/>
            <w:noWrap/>
            <w:hideMark/>
          </w:tcPr>
          <w:p w14:paraId="079C1BFC" w14:textId="4FD1AE7C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</w:tr>
      <w:tr w:rsidR="004477E4" w:rsidRPr="004477E4" w14:paraId="3CC6BD89" w14:textId="77777777" w:rsidTr="004477E4">
        <w:trPr>
          <w:trHeight w:val="585"/>
        </w:trPr>
        <w:tc>
          <w:tcPr>
            <w:tcW w:w="1636" w:type="dxa"/>
            <w:noWrap/>
            <w:hideMark/>
          </w:tcPr>
          <w:p w14:paraId="3658047F" w14:textId="07F53674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Рыжов Константин</w:t>
            </w:r>
          </w:p>
        </w:tc>
        <w:tc>
          <w:tcPr>
            <w:tcW w:w="685" w:type="dxa"/>
            <w:noWrap/>
            <w:hideMark/>
          </w:tcPr>
          <w:p w14:paraId="52D1CE47" w14:textId="432F19AE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55E35235" w14:textId="77777777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85" w:type="dxa"/>
            <w:noWrap/>
            <w:hideMark/>
          </w:tcPr>
          <w:p w14:paraId="0CD5A1FC" w14:textId="0E606801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7AB3F525" w14:textId="39DB8908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64D079E9" w14:textId="4ECE6472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2CE1C805" w14:textId="23994CE2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6CC342A1" w14:textId="77777777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85" w:type="dxa"/>
            <w:noWrap/>
            <w:hideMark/>
          </w:tcPr>
          <w:p w14:paraId="19DFFA06" w14:textId="2651B593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4087826F" w14:textId="5FD24219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29A3B664" w14:textId="65A2F627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0898DA8C" w14:textId="0336656C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6B04D385" w14:textId="2B099394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33338B08" w14:textId="77777777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85" w:type="dxa"/>
            <w:noWrap/>
            <w:hideMark/>
          </w:tcPr>
          <w:p w14:paraId="5B69732B" w14:textId="38D21988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77741A79" w14:textId="3B325BF5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3C289CB4" w14:textId="02D1F6DB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685" w:type="dxa"/>
            <w:noWrap/>
            <w:hideMark/>
          </w:tcPr>
          <w:p w14:paraId="7D106BE5" w14:textId="038802A7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839" w:type="dxa"/>
            <w:noWrap/>
            <w:hideMark/>
          </w:tcPr>
          <w:p w14:paraId="7A082D78" w14:textId="6CEAFDB3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839" w:type="dxa"/>
            <w:noWrap/>
            <w:hideMark/>
          </w:tcPr>
          <w:p w14:paraId="26C54969" w14:textId="7607297F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1061" w:type="dxa"/>
            <w:noWrap/>
            <w:hideMark/>
          </w:tcPr>
          <w:p w14:paraId="799DFB83" w14:textId="6C447BC7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</w:tr>
      <w:tr w:rsidR="004477E4" w:rsidRPr="004477E4" w14:paraId="7BF0B1F5" w14:textId="77777777" w:rsidTr="004477E4">
        <w:trPr>
          <w:trHeight w:val="585"/>
        </w:trPr>
        <w:tc>
          <w:tcPr>
            <w:tcW w:w="1636" w:type="dxa"/>
            <w:noWrap/>
            <w:hideMark/>
          </w:tcPr>
          <w:p w14:paraId="22A6DC01" w14:textId="5AA4F257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Юрченко Александра</w:t>
            </w:r>
          </w:p>
        </w:tc>
        <w:tc>
          <w:tcPr>
            <w:tcW w:w="685" w:type="dxa"/>
            <w:noWrap/>
            <w:hideMark/>
          </w:tcPr>
          <w:p w14:paraId="635105B0" w14:textId="69411BE1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36541651" w14:textId="77777777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85" w:type="dxa"/>
            <w:noWrap/>
            <w:hideMark/>
          </w:tcPr>
          <w:p w14:paraId="52E8F20C" w14:textId="66311F25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4D9AA148" w14:textId="77777777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85" w:type="dxa"/>
            <w:noWrap/>
            <w:hideMark/>
          </w:tcPr>
          <w:p w14:paraId="402A28B7" w14:textId="77777777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85" w:type="dxa"/>
            <w:noWrap/>
            <w:hideMark/>
          </w:tcPr>
          <w:p w14:paraId="2C68BAFD" w14:textId="3D002AEA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48DA52D4" w14:textId="77777777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85" w:type="dxa"/>
            <w:noWrap/>
            <w:hideMark/>
          </w:tcPr>
          <w:p w14:paraId="7AA85D76" w14:textId="17F5B5F0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28167EE4" w14:textId="1E041D79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020EB099" w14:textId="6280B899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089980CD" w14:textId="463F2CE3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03EEFA31" w14:textId="3060BF99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0200D960" w14:textId="77777777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85" w:type="dxa"/>
            <w:noWrap/>
            <w:hideMark/>
          </w:tcPr>
          <w:p w14:paraId="759FE934" w14:textId="4172BF4E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12C26513" w14:textId="642FF42C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685" w:type="dxa"/>
            <w:noWrap/>
            <w:hideMark/>
          </w:tcPr>
          <w:p w14:paraId="46AC4878" w14:textId="4086DC77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685" w:type="dxa"/>
            <w:noWrap/>
            <w:hideMark/>
          </w:tcPr>
          <w:p w14:paraId="5A64F0C5" w14:textId="538262AE" w:rsidR="004477E4" w:rsidRPr="004477E4" w:rsidRDefault="00AB3C10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839" w:type="dxa"/>
            <w:noWrap/>
            <w:hideMark/>
          </w:tcPr>
          <w:p w14:paraId="6D7592DA" w14:textId="21D08728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839" w:type="dxa"/>
            <w:noWrap/>
            <w:hideMark/>
          </w:tcPr>
          <w:p w14:paraId="528F9481" w14:textId="439D0B3F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1061" w:type="dxa"/>
            <w:noWrap/>
            <w:hideMark/>
          </w:tcPr>
          <w:p w14:paraId="6940F480" w14:textId="2ACC928B" w:rsidR="004477E4" w:rsidRPr="004477E4" w:rsidRDefault="004477E4" w:rsidP="004477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77E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B3C10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</w:tr>
      <w:bookmarkEnd w:id="1"/>
    </w:tbl>
    <w:p w14:paraId="71515A11" w14:textId="36FF32BE" w:rsidR="004477E4" w:rsidRDefault="004477E4" w:rsidP="004477E4">
      <w:pPr>
        <w:rPr>
          <w:rFonts w:ascii="Times New Roman" w:hAnsi="Times New Roman" w:cs="Times New Roman"/>
          <w:sz w:val="28"/>
          <w:szCs w:val="28"/>
        </w:rPr>
      </w:pPr>
    </w:p>
    <w:p w14:paraId="774A85A0" w14:textId="1F373B82" w:rsidR="00AB3C10" w:rsidRPr="00AB3C10" w:rsidRDefault="00AB3C10" w:rsidP="00AB3C1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B3C10">
        <w:rPr>
          <w:rFonts w:ascii="Times New Roman" w:hAnsi="Times New Roman" w:cs="Times New Roman"/>
          <w:b/>
          <w:bCs/>
          <w:sz w:val="28"/>
          <w:szCs w:val="28"/>
        </w:rPr>
        <w:t>Проблемные зоны.</w:t>
      </w:r>
    </w:p>
    <w:p w14:paraId="2FE8C716" w14:textId="0679E6AA" w:rsidR="00AB3C10" w:rsidRPr="00AB3C10" w:rsidRDefault="00AB3C10" w:rsidP="00AB3C10">
      <w:pPr>
        <w:rPr>
          <w:rFonts w:ascii="Times New Roman" w:hAnsi="Times New Roman" w:cs="Times New Roman"/>
          <w:sz w:val="28"/>
          <w:szCs w:val="28"/>
        </w:rPr>
      </w:pPr>
      <w:r w:rsidRPr="00AB3C10">
        <w:rPr>
          <w:rFonts w:ascii="Times New Roman" w:hAnsi="Times New Roman" w:cs="Times New Roman"/>
          <w:sz w:val="28"/>
          <w:szCs w:val="28"/>
        </w:rPr>
        <w:t>Максимова Валерия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AB3C10">
        <w:rPr>
          <w:rFonts w:ascii="Times New Roman" w:hAnsi="Times New Roman" w:cs="Times New Roman"/>
          <w:sz w:val="28"/>
          <w:szCs w:val="28"/>
        </w:rPr>
        <w:t>Свойства живых организмов (структурированность, целостность, обмен веществ, движение, размножение, развитие, раздражимость, приспособленность, наследственность и изменчивость)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AB3C10">
        <w:rPr>
          <w:rFonts w:ascii="Times New Roman" w:hAnsi="Times New Roman" w:cs="Times New Roman"/>
          <w:sz w:val="28"/>
          <w:szCs w:val="28"/>
        </w:rPr>
        <w:t>Умение устанавливать причинно-следственные связи, строить логическое рассуждение, умозаключение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AB3C10">
        <w:rPr>
          <w:rFonts w:ascii="Times New Roman" w:hAnsi="Times New Roman" w:cs="Times New Roman"/>
          <w:sz w:val="28"/>
          <w:szCs w:val="28"/>
        </w:rPr>
        <w:t>Правила работы в кабинете биологии, с биологическими приборами и инструментами. Приобретение опыта использования методов биологической науки и проведения несложных биологических экспериментов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02A56AF" w14:textId="1483D29A" w:rsidR="00AB3C10" w:rsidRPr="00AB3C10" w:rsidRDefault="00AB3C10" w:rsidP="00AB3C10">
      <w:pPr>
        <w:rPr>
          <w:rFonts w:ascii="Times New Roman" w:hAnsi="Times New Roman" w:cs="Times New Roman"/>
          <w:sz w:val="28"/>
          <w:szCs w:val="28"/>
        </w:rPr>
      </w:pPr>
      <w:r w:rsidRPr="00AB3C10">
        <w:rPr>
          <w:rFonts w:ascii="Times New Roman" w:hAnsi="Times New Roman" w:cs="Times New Roman"/>
          <w:sz w:val="28"/>
          <w:szCs w:val="28"/>
        </w:rPr>
        <w:t>Низонов Максим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AB3C10">
        <w:rPr>
          <w:rFonts w:ascii="Times New Roman" w:hAnsi="Times New Roman" w:cs="Times New Roman"/>
          <w:sz w:val="28"/>
          <w:szCs w:val="28"/>
        </w:rPr>
        <w:t>Формирование первоначальных систематизированных представлений о биологических объектах, процессах, явлениях, закономерностях, об основных биологических теориях, об экосистемной организации жизни, о взаимосвязи живого и неживого в биосфере, о наследственности и изменчивости; овладение понятийным аппаратом биологии</w:t>
      </w:r>
      <w:r>
        <w:rPr>
          <w:rFonts w:ascii="Times New Roman" w:hAnsi="Times New Roman" w:cs="Times New Roman"/>
          <w:sz w:val="28"/>
          <w:szCs w:val="28"/>
        </w:rPr>
        <w:t>.</w:t>
      </w:r>
      <w:r w:rsidR="00FB63A3" w:rsidRPr="00AB3C10">
        <w:rPr>
          <w:rFonts w:ascii="Times New Roman" w:hAnsi="Times New Roman" w:cs="Times New Roman"/>
          <w:sz w:val="28"/>
          <w:szCs w:val="28"/>
        </w:rPr>
        <w:t xml:space="preserve"> Связь биологии с другими науками (математика, география и др.). Умение создавать, применять и преобразовывать знаки и символы, модели и схемы для решения учебных и познавательных задач</w:t>
      </w:r>
      <w:r w:rsidR="00FB63A3">
        <w:rPr>
          <w:rFonts w:ascii="Times New Roman" w:hAnsi="Times New Roman" w:cs="Times New Roman"/>
          <w:sz w:val="28"/>
          <w:szCs w:val="28"/>
        </w:rPr>
        <w:t>.</w:t>
      </w:r>
    </w:p>
    <w:p w14:paraId="434C3A30" w14:textId="2ACD4D0F" w:rsidR="00AB3C10" w:rsidRPr="00AB3C10" w:rsidRDefault="00AB3C10" w:rsidP="00AB3C10">
      <w:pPr>
        <w:rPr>
          <w:rFonts w:ascii="Times New Roman" w:hAnsi="Times New Roman" w:cs="Times New Roman"/>
          <w:sz w:val="28"/>
          <w:szCs w:val="28"/>
        </w:rPr>
      </w:pPr>
      <w:r w:rsidRPr="00AB3C10">
        <w:rPr>
          <w:rFonts w:ascii="Times New Roman" w:hAnsi="Times New Roman" w:cs="Times New Roman"/>
          <w:sz w:val="28"/>
          <w:szCs w:val="28"/>
        </w:rPr>
        <w:t>Пита Полина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AB3C10">
        <w:rPr>
          <w:rFonts w:ascii="Times New Roman" w:hAnsi="Times New Roman" w:cs="Times New Roman"/>
          <w:sz w:val="28"/>
          <w:szCs w:val="28"/>
        </w:rPr>
        <w:t>Правила работы в кабинете биологии, с биологическими приборами и инструментами. Приобретение опыта использования методов биологической науки и проведения несложных биологических экспериментов</w:t>
      </w:r>
      <w:r>
        <w:rPr>
          <w:rFonts w:ascii="Times New Roman" w:hAnsi="Times New Roman" w:cs="Times New Roman"/>
          <w:sz w:val="28"/>
          <w:szCs w:val="28"/>
        </w:rPr>
        <w:t>.</w:t>
      </w:r>
      <w:r w:rsidR="00FB63A3">
        <w:rPr>
          <w:rFonts w:ascii="Times New Roman" w:hAnsi="Times New Roman" w:cs="Times New Roman"/>
          <w:sz w:val="28"/>
          <w:szCs w:val="28"/>
        </w:rPr>
        <w:t xml:space="preserve"> </w:t>
      </w:r>
      <w:r w:rsidR="00FB63A3" w:rsidRPr="00AB3C10">
        <w:rPr>
          <w:rFonts w:ascii="Times New Roman" w:hAnsi="Times New Roman" w:cs="Times New Roman"/>
          <w:sz w:val="28"/>
          <w:szCs w:val="28"/>
        </w:rPr>
        <w:t>Связь биологии с другими науками (математика, география и др.). Умение создавать, применять и преобразовывать знаки и символы, модели и схемы для решения учебных и познавательных задач</w:t>
      </w:r>
      <w:r w:rsidR="00FB63A3">
        <w:rPr>
          <w:rFonts w:ascii="Times New Roman" w:hAnsi="Times New Roman" w:cs="Times New Roman"/>
          <w:sz w:val="28"/>
          <w:szCs w:val="28"/>
        </w:rPr>
        <w:t>.</w:t>
      </w:r>
      <w:r w:rsidR="00FB63A3" w:rsidRPr="00FB63A3">
        <w:rPr>
          <w:rFonts w:ascii="Times New Roman" w:hAnsi="Times New Roman" w:cs="Times New Roman"/>
          <w:sz w:val="28"/>
          <w:szCs w:val="28"/>
        </w:rPr>
        <w:t xml:space="preserve"> </w:t>
      </w:r>
      <w:r w:rsidR="00FB63A3" w:rsidRPr="00AB3C10">
        <w:rPr>
          <w:rFonts w:ascii="Times New Roman" w:hAnsi="Times New Roman" w:cs="Times New Roman"/>
          <w:sz w:val="28"/>
          <w:szCs w:val="28"/>
        </w:rPr>
        <w:t>Формирование основ экологической грамотности: способности оценивать последствия деятельности человека в природе</w:t>
      </w:r>
      <w:r w:rsidR="00FB63A3">
        <w:rPr>
          <w:rFonts w:ascii="Times New Roman" w:hAnsi="Times New Roman" w:cs="Times New Roman"/>
          <w:sz w:val="28"/>
          <w:szCs w:val="28"/>
        </w:rPr>
        <w:t>.</w:t>
      </w:r>
    </w:p>
    <w:p w14:paraId="44F1C146" w14:textId="77777777" w:rsidR="00AB3C10" w:rsidRPr="00AB3C10" w:rsidRDefault="00AB3C10" w:rsidP="00AB3C10">
      <w:pPr>
        <w:rPr>
          <w:rFonts w:ascii="Times New Roman" w:hAnsi="Times New Roman" w:cs="Times New Roman"/>
          <w:sz w:val="28"/>
          <w:szCs w:val="28"/>
        </w:rPr>
      </w:pPr>
      <w:r w:rsidRPr="00AB3C10">
        <w:rPr>
          <w:rFonts w:ascii="Times New Roman" w:hAnsi="Times New Roman" w:cs="Times New Roman"/>
          <w:sz w:val="28"/>
          <w:szCs w:val="28"/>
        </w:rPr>
        <w:t>Рыжов Константин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AB3C10">
        <w:rPr>
          <w:rFonts w:ascii="Times New Roman" w:hAnsi="Times New Roman" w:cs="Times New Roman"/>
          <w:sz w:val="28"/>
          <w:szCs w:val="28"/>
        </w:rPr>
        <w:t>Свойства живых организмов (структурированность, целостность, обмен веществ, движение, размножение, развитие, раздражимость, приспособленность, наследственность и изменчивость)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AB3C10">
        <w:rPr>
          <w:rFonts w:ascii="Times New Roman" w:hAnsi="Times New Roman" w:cs="Times New Roman"/>
          <w:sz w:val="28"/>
          <w:szCs w:val="28"/>
        </w:rPr>
        <w:t>Правила работы в кабинете биологии, с биологическими приборами и инструментами. Приобретение опыта использования методов биологической науки и проведения несложных биологических экспериментов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A7FEE65" w14:textId="77777777" w:rsidR="00AB3C10" w:rsidRPr="00AB3C10" w:rsidRDefault="00AB3C10" w:rsidP="00AB3C10">
      <w:pPr>
        <w:rPr>
          <w:rFonts w:ascii="Times New Roman" w:hAnsi="Times New Roman" w:cs="Times New Roman"/>
          <w:sz w:val="28"/>
          <w:szCs w:val="28"/>
        </w:rPr>
      </w:pPr>
      <w:r w:rsidRPr="00AB3C10">
        <w:rPr>
          <w:rFonts w:ascii="Times New Roman" w:hAnsi="Times New Roman" w:cs="Times New Roman"/>
          <w:sz w:val="28"/>
          <w:szCs w:val="28"/>
        </w:rPr>
        <w:t>Юрченко Александра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AB3C10">
        <w:rPr>
          <w:rFonts w:ascii="Times New Roman" w:hAnsi="Times New Roman" w:cs="Times New Roman"/>
          <w:sz w:val="28"/>
          <w:szCs w:val="28"/>
        </w:rPr>
        <w:t>Свойства живых организмов (структурированность, целостность, обмен веществ, движение, размножение, развитие, раздражимость, приспособленность, наследственность и изменчивость)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AB3C10">
        <w:rPr>
          <w:rFonts w:ascii="Times New Roman" w:hAnsi="Times New Roman" w:cs="Times New Roman"/>
          <w:sz w:val="28"/>
          <w:szCs w:val="28"/>
        </w:rPr>
        <w:t>Умение устанавливать причинно-следственные связи, строить логическое рассуждение, умозаключение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AB3C10">
        <w:rPr>
          <w:rFonts w:ascii="Times New Roman" w:hAnsi="Times New Roman" w:cs="Times New Roman"/>
          <w:sz w:val="28"/>
          <w:szCs w:val="28"/>
        </w:rPr>
        <w:t>Правила работы в кабинете биологии, с биологическими приборами и инструментами. Приобретение опыта использования методов биологической науки и проведения несложных биологических экспериментов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E92B1D0" w14:textId="77777777" w:rsidR="00591693" w:rsidRPr="00591693" w:rsidRDefault="00591693" w:rsidP="00591693">
      <w:pPr>
        <w:jc w:val="center"/>
        <w:rPr>
          <w:rFonts w:ascii="Times New Roman" w:hAnsi="Times New Roman" w:cs="Times New Roman"/>
          <w:sz w:val="28"/>
          <w:szCs w:val="28"/>
        </w:rPr>
      </w:pPr>
      <w:r w:rsidRPr="00591693">
        <w:rPr>
          <w:rFonts w:ascii="Times New Roman" w:hAnsi="Times New Roman" w:cs="Times New Roman"/>
          <w:b/>
          <w:sz w:val="28"/>
          <w:szCs w:val="28"/>
        </w:rPr>
        <w:t>Рекомендации</w:t>
      </w:r>
    </w:p>
    <w:p w14:paraId="611A5508" w14:textId="5C67137A" w:rsidR="00212BA9" w:rsidRPr="003F7508" w:rsidRDefault="00591693" w:rsidP="00701B1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701B19">
        <w:rPr>
          <w:rFonts w:ascii="Times New Roman" w:hAnsi="Times New Roman" w:cs="Times New Roman"/>
          <w:sz w:val="28"/>
          <w:szCs w:val="28"/>
        </w:rPr>
        <w:t xml:space="preserve">Предусмотреть в рабочей программе по </w:t>
      </w:r>
      <w:r w:rsidR="008E20D4" w:rsidRPr="00701B19">
        <w:rPr>
          <w:rFonts w:ascii="Times New Roman" w:hAnsi="Times New Roman" w:cs="Times New Roman"/>
          <w:sz w:val="28"/>
          <w:szCs w:val="28"/>
        </w:rPr>
        <w:t>биологии</w:t>
      </w:r>
      <w:r w:rsidRPr="00701B19">
        <w:rPr>
          <w:rFonts w:ascii="Times New Roman" w:hAnsi="Times New Roman" w:cs="Times New Roman"/>
          <w:sz w:val="28"/>
          <w:szCs w:val="28"/>
        </w:rPr>
        <w:t xml:space="preserve"> проведение контрольных работ, близких к текстам ВПР, с </w:t>
      </w:r>
      <w:r w:rsidR="00682D76" w:rsidRPr="00701B19">
        <w:rPr>
          <w:rFonts w:ascii="Times New Roman" w:hAnsi="Times New Roman" w:cs="Times New Roman"/>
          <w:sz w:val="28"/>
          <w:szCs w:val="28"/>
        </w:rPr>
        <w:t>целью определения</w:t>
      </w:r>
      <w:r w:rsidRPr="00701B19">
        <w:rPr>
          <w:rFonts w:ascii="Times New Roman" w:hAnsi="Times New Roman" w:cs="Times New Roman"/>
          <w:sz w:val="28"/>
          <w:szCs w:val="28"/>
        </w:rPr>
        <w:t xml:space="preserve"> направлений коррекционной работы с обучающимися по освоению программы по</w:t>
      </w:r>
      <w:r w:rsidR="00701B19" w:rsidRPr="00701B19">
        <w:rPr>
          <w:rFonts w:ascii="Times New Roman" w:hAnsi="Times New Roman" w:cs="Times New Roman"/>
          <w:sz w:val="28"/>
          <w:szCs w:val="28"/>
        </w:rPr>
        <w:t xml:space="preserve"> биологии</w:t>
      </w:r>
      <w:r w:rsidRPr="00701B19">
        <w:rPr>
          <w:rFonts w:ascii="Times New Roman" w:hAnsi="Times New Roman" w:cs="Times New Roman"/>
          <w:sz w:val="28"/>
          <w:szCs w:val="28"/>
        </w:rPr>
        <w:t>.</w:t>
      </w:r>
    </w:p>
    <w:p w14:paraId="49B9C0E5" w14:textId="7ED0E97A" w:rsidR="003F7508" w:rsidRPr="003F7508" w:rsidRDefault="003F7508" w:rsidP="00701B1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36"/>
          <w:szCs w:val="36"/>
        </w:rPr>
      </w:pPr>
      <w:r w:rsidRPr="003F7508">
        <w:rPr>
          <w:rFonts w:ascii="Times New Roman" w:hAnsi="Times New Roman" w:cs="Times New Roman"/>
          <w:sz w:val="28"/>
          <w:szCs w:val="28"/>
        </w:rPr>
        <w:t xml:space="preserve"> На уроках биологии надо больше внимание уделять исследовательской деятельности учащихся, в которой формируются умения выдвигать гипотезы, предположения, устанавливать причинно</w:t>
      </w:r>
      <w:r w:rsidR="00850D34">
        <w:rPr>
          <w:rFonts w:ascii="Times New Roman" w:hAnsi="Times New Roman" w:cs="Times New Roman"/>
          <w:sz w:val="28"/>
          <w:szCs w:val="28"/>
        </w:rPr>
        <w:t>-</w:t>
      </w:r>
      <w:r w:rsidRPr="003F7508">
        <w:rPr>
          <w:rFonts w:ascii="Times New Roman" w:hAnsi="Times New Roman" w:cs="Times New Roman"/>
          <w:sz w:val="28"/>
          <w:szCs w:val="28"/>
        </w:rPr>
        <w:t xml:space="preserve">следственные связи, наблюдать за результатами и делать правильные выводы. </w:t>
      </w:r>
    </w:p>
    <w:p w14:paraId="4C69DD98" w14:textId="77777777" w:rsidR="003F7508" w:rsidRPr="003F7508" w:rsidRDefault="003F7508" w:rsidP="00701B1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36"/>
          <w:szCs w:val="36"/>
        </w:rPr>
      </w:pPr>
      <w:r w:rsidRPr="003F7508">
        <w:rPr>
          <w:rFonts w:ascii="Times New Roman" w:hAnsi="Times New Roman" w:cs="Times New Roman"/>
          <w:sz w:val="28"/>
          <w:szCs w:val="28"/>
        </w:rPr>
        <w:t xml:space="preserve"> Изменить подходы к практическим и лабораторным работам. При изучении микропрепаратов уделять внимание виду препарата (продольный/поперечный срез, вид сверху/снизу), использовать методы моделирования микрообъектов. Использовать виртуальные опыты и эксперименты для решения практических задач. 3. Включать в программный материал проблемные задачи, которые заставляют детей думать и учат применять знания, полученные ранее и не только на уроках биологии. </w:t>
      </w:r>
    </w:p>
    <w:p w14:paraId="553D8BF1" w14:textId="77777777" w:rsidR="003F7508" w:rsidRPr="003F7508" w:rsidRDefault="003F7508" w:rsidP="00701B1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36"/>
          <w:szCs w:val="36"/>
        </w:rPr>
      </w:pPr>
      <w:r w:rsidRPr="003F7508">
        <w:rPr>
          <w:rFonts w:ascii="Times New Roman" w:hAnsi="Times New Roman" w:cs="Times New Roman"/>
          <w:sz w:val="28"/>
          <w:szCs w:val="28"/>
        </w:rPr>
        <w:t xml:space="preserve">Использовать на уроках разнообразные формы работы с текстами и рисунками. Учить детей осмысленно подходить к составлению схем, таблиц, моделей. </w:t>
      </w:r>
    </w:p>
    <w:p w14:paraId="7054CF08" w14:textId="2036112C" w:rsidR="003F7508" w:rsidRPr="003F7508" w:rsidRDefault="003F7508" w:rsidP="00701B1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36"/>
          <w:szCs w:val="36"/>
        </w:rPr>
      </w:pPr>
      <w:r w:rsidRPr="003F7508">
        <w:rPr>
          <w:rFonts w:ascii="Times New Roman" w:hAnsi="Times New Roman" w:cs="Times New Roman"/>
          <w:sz w:val="28"/>
          <w:szCs w:val="28"/>
        </w:rPr>
        <w:t>Использовать открытые банки заданий ВПР для составления заданий к урокам, тематических проверочных и контрольных работ.</w:t>
      </w:r>
    </w:p>
    <w:p w14:paraId="4A3CEFC5" w14:textId="77777777" w:rsidR="00212BA9" w:rsidRPr="00591693" w:rsidRDefault="00212BA9" w:rsidP="0059169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212BA9" w:rsidRPr="00591693" w:rsidSect="0059169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A60D8D"/>
    <w:multiLevelType w:val="hybridMultilevel"/>
    <w:tmpl w:val="AB80C4DA"/>
    <w:lvl w:ilvl="0" w:tplc="89A0670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5D0801"/>
    <w:multiLevelType w:val="hybridMultilevel"/>
    <w:tmpl w:val="60A4DEEC"/>
    <w:lvl w:ilvl="0" w:tplc="04190005">
      <w:start w:val="1"/>
      <w:numFmt w:val="bullet"/>
      <w:lvlText w:val=""/>
      <w:lvlJc w:val="left"/>
      <w:pPr>
        <w:ind w:left="76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378F2F1D"/>
    <w:multiLevelType w:val="hybridMultilevel"/>
    <w:tmpl w:val="20060F8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1693"/>
    <w:rsid w:val="000B2E56"/>
    <w:rsid w:val="000B7CB0"/>
    <w:rsid w:val="000C6FC5"/>
    <w:rsid w:val="001A221D"/>
    <w:rsid w:val="00212BA9"/>
    <w:rsid w:val="002E3A70"/>
    <w:rsid w:val="002F4D01"/>
    <w:rsid w:val="003307C5"/>
    <w:rsid w:val="00347427"/>
    <w:rsid w:val="00365B9E"/>
    <w:rsid w:val="003F7508"/>
    <w:rsid w:val="004027BC"/>
    <w:rsid w:val="004477E4"/>
    <w:rsid w:val="00474B44"/>
    <w:rsid w:val="00591693"/>
    <w:rsid w:val="005B15E1"/>
    <w:rsid w:val="005B43D2"/>
    <w:rsid w:val="00682D76"/>
    <w:rsid w:val="006D0222"/>
    <w:rsid w:val="00701B19"/>
    <w:rsid w:val="00850D34"/>
    <w:rsid w:val="008E20D4"/>
    <w:rsid w:val="008E5159"/>
    <w:rsid w:val="00940F19"/>
    <w:rsid w:val="009A6E82"/>
    <w:rsid w:val="009D24F8"/>
    <w:rsid w:val="00A001C7"/>
    <w:rsid w:val="00AB3C10"/>
    <w:rsid w:val="00B238F5"/>
    <w:rsid w:val="00BE7E3E"/>
    <w:rsid w:val="00BF42B0"/>
    <w:rsid w:val="00C33374"/>
    <w:rsid w:val="00CE4CFB"/>
    <w:rsid w:val="00E32AE5"/>
    <w:rsid w:val="00F151FE"/>
    <w:rsid w:val="00F37F76"/>
    <w:rsid w:val="00F80F3B"/>
    <w:rsid w:val="00FB63A3"/>
    <w:rsid w:val="00FC3A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7A7769"/>
  <w15:docId w15:val="{72F58A2F-BB6F-4EA9-89B5-5932AFA77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16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1693"/>
    <w:pPr>
      <w:ind w:left="720"/>
      <w:contextualSpacing/>
    </w:pPr>
  </w:style>
  <w:style w:type="table" w:styleId="a4">
    <w:name w:val="Table Grid"/>
    <w:basedOn w:val="a1"/>
    <w:uiPriority w:val="59"/>
    <w:rsid w:val="005916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1">
    <w:name w:val="c1"/>
    <w:basedOn w:val="a0"/>
    <w:rsid w:val="00591693"/>
  </w:style>
  <w:style w:type="paragraph" w:customStyle="1" w:styleId="TableParagraph">
    <w:name w:val="Table Paragraph"/>
    <w:basedOn w:val="a"/>
    <w:uiPriority w:val="1"/>
    <w:qFormat/>
    <w:rsid w:val="0059169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table" w:styleId="-41">
    <w:name w:val="Grid Table 4 Accent 1"/>
    <w:basedOn w:val="a1"/>
    <w:uiPriority w:val="49"/>
    <w:rsid w:val="00AB3C10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16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04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2052</Words>
  <Characters>11697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13722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Оператор</dc:creator>
  <cp:lastModifiedBy>Вера Васильевна</cp:lastModifiedBy>
  <cp:revision>2</cp:revision>
  <dcterms:created xsi:type="dcterms:W3CDTF">2024-06-10T09:18:00Z</dcterms:created>
  <dcterms:modified xsi:type="dcterms:W3CDTF">2024-06-10T09:18:00Z</dcterms:modified>
</cp:coreProperties>
</file>